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A9" w:rsidRDefault="00CC34A9" w:rsidP="00CE4BE0">
      <w:pPr>
        <w:jc w:val="both"/>
        <w:rPr>
          <w:rFonts w:ascii="Calibri" w:hAnsi="Calibri" w:cs="Calibri"/>
          <w:sz w:val="24"/>
          <w:szCs w:val="24"/>
          <w:shd w:val="clear" w:color="auto" w:fill="FFFFFF"/>
        </w:rPr>
      </w:pPr>
      <w:r>
        <w:rPr>
          <w:rFonts w:ascii="Calibri" w:hAnsi="Calibri" w:cs="Calibri"/>
          <w:sz w:val="24"/>
          <w:szCs w:val="24"/>
          <w:shd w:val="clear" w:color="auto" w:fill="FFFFFF"/>
        </w:rPr>
        <w:t>Këshilli Administrativ i Institutit të Sigurimeve Shoqërore miratoi indeksimin e pensioneve në masën ….</w:t>
      </w:r>
    </w:p>
    <w:p w:rsidR="00CC34A9" w:rsidRDefault="00CC34A9" w:rsidP="00CE4BE0">
      <w:pPr>
        <w:jc w:val="both"/>
        <w:rPr>
          <w:rFonts w:ascii="Calibri" w:hAnsi="Calibri" w:cs="Calibri"/>
          <w:sz w:val="24"/>
          <w:szCs w:val="24"/>
          <w:shd w:val="clear" w:color="auto" w:fill="FFFFFF"/>
        </w:rPr>
      </w:pPr>
    </w:p>
    <w:p w:rsidR="001B7B8A" w:rsidRPr="001B7B8A" w:rsidRDefault="001B7B8A" w:rsidP="00CE4BE0">
      <w:pPr>
        <w:jc w:val="both"/>
        <w:rPr>
          <w:rFonts w:ascii="Calibri" w:hAnsi="Calibri" w:cs="Calibri"/>
          <w:sz w:val="24"/>
          <w:szCs w:val="24"/>
          <w:shd w:val="clear" w:color="auto" w:fill="FFFFFF"/>
        </w:rPr>
      </w:pPr>
      <w:r w:rsidRPr="001B7B8A">
        <w:rPr>
          <w:rFonts w:ascii="Calibri" w:hAnsi="Calibri" w:cs="Calibri"/>
          <w:sz w:val="24"/>
          <w:szCs w:val="24"/>
          <w:shd w:val="clear" w:color="auto" w:fill="FFFFFF"/>
        </w:rPr>
        <w:t xml:space="preserve">Këshilli Administrativ i ISSH-së, zhvilloi në datë </w:t>
      </w:r>
      <w:r w:rsidRPr="001B7B8A">
        <w:rPr>
          <w:rFonts w:ascii="Calibri" w:hAnsi="Calibri" w:cs="Calibri"/>
          <w:sz w:val="24"/>
          <w:szCs w:val="24"/>
          <w:shd w:val="clear" w:color="auto" w:fill="FFFFFF"/>
        </w:rPr>
        <w:t>12</w:t>
      </w:r>
      <w:r w:rsidRPr="001B7B8A">
        <w:rPr>
          <w:rFonts w:ascii="Calibri" w:hAnsi="Calibri" w:cs="Calibri"/>
          <w:sz w:val="24"/>
          <w:szCs w:val="24"/>
          <w:shd w:val="clear" w:color="auto" w:fill="FFFFFF"/>
        </w:rPr>
        <w:t xml:space="preserve"> </w:t>
      </w:r>
      <w:r w:rsidRPr="001B7B8A">
        <w:rPr>
          <w:rFonts w:ascii="Calibri" w:hAnsi="Calibri" w:cs="Calibri"/>
          <w:sz w:val="24"/>
          <w:szCs w:val="24"/>
          <w:shd w:val="clear" w:color="auto" w:fill="FFFFFF"/>
        </w:rPr>
        <w:t>shtator</w:t>
      </w:r>
      <w:r w:rsidRPr="001B7B8A">
        <w:rPr>
          <w:rFonts w:ascii="Calibri" w:hAnsi="Calibri" w:cs="Calibri"/>
          <w:sz w:val="24"/>
          <w:szCs w:val="24"/>
          <w:shd w:val="clear" w:color="auto" w:fill="FFFFFF"/>
        </w:rPr>
        <w:t xml:space="preserve"> 2024, mbledhjen e tij të radhës, nën drejtimin e Zëvendësministres së Ekonomisë, Kulturës dhe  Inovacionit, znj. Olta Manjani.</w:t>
      </w:r>
    </w:p>
    <w:p w:rsidR="00807401" w:rsidRPr="001B7B8A" w:rsidRDefault="00807401" w:rsidP="00CE4BE0">
      <w:pPr>
        <w:jc w:val="both"/>
        <w:rPr>
          <w:rFonts w:ascii="Calibri" w:eastAsia="Times New Roman" w:hAnsi="Calibri" w:cs="Calibri"/>
          <w:sz w:val="24"/>
          <w:szCs w:val="24"/>
        </w:rPr>
      </w:pPr>
      <w:r w:rsidRPr="001B7B8A">
        <w:rPr>
          <w:rFonts w:ascii="Calibri" w:eastAsia="Times New Roman" w:hAnsi="Calibri" w:cs="Calibri"/>
          <w:sz w:val="24"/>
          <w:szCs w:val="24"/>
        </w:rPr>
        <w:t>Në qendër të diskutimeve mes anëtarëv</w:t>
      </w:r>
      <w:r w:rsidR="001B7B8A" w:rsidRPr="001B7B8A">
        <w:rPr>
          <w:rFonts w:ascii="Calibri" w:eastAsia="Times New Roman" w:hAnsi="Calibri" w:cs="Calibri"/>
          <w:sz w:val="24"/>
          <w:szCs w:val="24"/>
        </w:rPr>
        <w:t xml:space="preserve">e të Këshillit ishte miratimi </w:t>
      </w:r>
      <w:r w:rsidR="00CE4BE0">
        <w:rPr>
          <w:rFonts w:ascii="Calibri" w:eastAsia="Times New Roman" w:hAnsi="Calibri" w:cs="Calibri"/>
          <w:sz w:val="24"/>
          <w:szCs w:val="24"/>
        </w:rPr>
        <w:t>i</w:t>
      </w:r>
      <w:r w:rsidR="001B7B8A" w:rsidRPr="001B7B8A">
        <w:rPr>
          <w:rFonts w:ascii="Calibri" w:eastAsia="Times New Roman" w:hAnsi="Calibri" w:cs="Calibri"/>
          <w:sz w:val="24"/>
          <w:szCs w:val="24"/>
        </w:rPr>
        <w:t xml:space="preserve"> </w:t>
      </w:r>
      <w:r w:rsidR="001B7B8A" w:rsidRPr="001B7B8A">
        <w:rPr>
          <w:rFonts w:ascii="Calibri" w:hAnsi="Calibri" w:cs="Calibri"/>
          <w:color w:val="000000"/>
          <w:sz w:val="24"/>
          <w:szCs w:val="24"/>
          <w:shd w:val="clear" w:color="auto" w:fill="FFFFFF"/>
        </w:rPr>
        <w:t>vendimi</w:t>
      </w:r>
      <w:r w:rsidR="00CE4BE0">
        <w:rPr>
          <w:rFonts w:ascii="Calibri" w:hAnsi="Calibri" w:cs="Calibri"/>
          <w:color w:val="000000"/>
          <w:sz w:val="24"/>
          <w:szCs w:val="24"/>
          <w:shd w:val="clear" w:color="auto" w:fill="FFFFFF"/>
        </w:rPr>
        <w:t>t për indeksimin e t</w:t>
      </w:r>
      <w:r w:rsidR="001B7B8A" w:rsidRPr="001B7B8A">
        <w:rPr>
          <w:rFonts w:ascii="Calibri" w:hAnsi="Calibri" w:cs="Calibri"/>
          <w:color w:val="000000"/>
          <w:sz w:val="24"/>
          <w:szCs w:val="24"/>
          <w:shd w:val="clear" w:color="auto" w:fill="FFFFFF"/>
        </w:rPr>
        <w:t>ë gjitha kategorive të pensioneve, që mbulon Instituti i Sigurimeve Shoqërore, sipas legjislacionit në fuqi.</w:t>
      </w:r>
    </w:p>
    <w:p w:rsidR="003D49ED" w:rsidRPr="001B7B8A" w:rsidRDefault="001B7B8A" w:rsidP="00CE4BE0">
      <w:pPr>
        <w:jc w:val="both"/>
        <w:rPr>
          <w:rFonts w:ascii="Calibri" w:hAnsi="Calibri" w:cs="Calibri"/>
          <w:sz w:val="24"/>
          <w:szCs w:val="24"/>
          <w:shd w:val="clear" w:color="auto" w:fill="FFFFFF"/>
        </w:rPr>
      </w:pPr>
      <w:proofErr w:type="gramStart"/>
      <w:r>
        <w:rPr>
          <w:rFonts w:ascii="Calibri" w:hAnsi="Calibri" w:cs="Calibri"/>
          <w:sz w:val="24"/>
          <w:szCs w:val="24"/>
          <w:shd w:val="clear" w:color="auto" w:fill="FFFFFF"/>
        </w:rPr>
        <w:t>Ky</w:t>
      </w:r>
      <w:proofErr w:type="gramEnd"/>
      <w:r>
        <w:rPr>
          <w:rFonts w:ascii="Calibri" w:hAnsi="Calibri" w:cs="Calibri"/>
          <w:sz w:val="24"/>
          <w:szCs w:val="24"/>
          <w:shd w:val="clear" w:color="auto" w:fill="FFFFFF"/>
        </w:rPr>
        <w:t xml:space="preserve"> projektvendim, do</w:t>
      </w:r>
      <w:r w:rsidRPr="001B7B8A">
        <w:rPr>
          <w:rFonts w:ascii="Calibri" w:hAnsi="Calibri" w:cs="Calibri"/>
          <w:sz w:val="24"/>
          <w:szCs w:val="24"/>
          <w:shd w:val="clear" w:color="auto" w:fill="FFFFFF"/>
        </w:rPr>
        <w:t xml:space="preserve"> të kalojë për miratim edhe në Këshillin e Ministrave</w:t>
      </w:r>
      <w:r>
        <w:rPr>
          <w:rFonts w:ascii="Calibri" w:hAnsi="Calibri" w:cs="Calibri"/>
          <w:sz w:val="24"/>
          <w:szCs w:val="24"/>
          <w:shd w:val="clear" w:color="auto" w:fill="FFFFFF"/>
        </w:rPr>
        <w:t>.</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 xml:space="preserve">Për periudhën </w:t>
      </w:r>
      <w:r>
        <w:rPr>
          <w:rFonts w:ascii="Calibri" w:eastAsia="Times New Roman" w:hAnsi="Calibri" w:cs="Calibri"/>
          <w:color w:val="000000"/>
          <w:sz w:val="24"/>
          <w:szCs w:val="24"/>
        </w:rPr>
        <w:t xml:space="preserve">          </w:t>
      </w:r>
      <w:r w:rsidRPr="001B7B8A">
        <w:rPr>
          <w:rFonts w:ascii="Calibri" w:eastAsia="Times New Roman" w:hAnsi="Calibri" w:cs="Calibri"/>
          <w:color w:val="000000"/>
          <w:sz w:val="24"/>
          <w:szCs w:val="24"/>
        </w:rPr>
        <w:t>, Indeksi i Çmimeve të Konsumit të shportës së mallrave dhe shërbimeve për pensionistët, që llogaritet nga INSTAT, rezultoi në ma</w:t>
      </w:r>
      <w:bookmarkStart w:id="0" w:name="_GoBack"/>
      <w:bookmarkEnd w:id="0"/>
      <w:r w:rsidRPr="001B7B8A">
        <w:rPr>
          <w:rFonts w:ascii="Calibri" w:eastAsia="Times New Roman" w:hAnsi="Calibri" w:cs="Calibri"/>
          <w:color w:val="000000"/>
          <w:sz w:val="24"/>
          <w:szCs w:val="24"/>
        </w:rPr>
        <w:t xml:space="preserve">sën </w:t>
      </w:r>
      <w:r w:rsidRPr="001B7B8A">
        <w:rPr>
          <w:rFonts w:ascii="Calibri" w:eastAsia="Times New Roman" w:hAnsi="Calibri" w:cs="Calibri"/>
          <w:color w:val="000000"/>
          <w:sz w:val="24"/>
          <w:szCs w:val="24"/>
          <w:highlight w:val="yellow"/>
        </w:rPr>
        <w:t>8.6%.</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Nga data 1 tetor 202</w:t>
      </w:r>
      <w:r>
        <w:rPr>
          <w:rFonts w:ascii="Calibri" w:eastAsia="Times New Roman" w:hAnsi="Calibri" w:cs="Calibri"/>
          <w:color w:val="000000"/>
          <w:sz w:val="24"/>
          <w:szCs w:val="24"/>
        </w:rPr>
        <w:t>4</w:t>
      </w:r>
      <w:r w:rsidRPr="001B7B8A">
        <w:rPr>
          <w:rFonts w:ascii="Calibri" w:eastAsia="Times New Roman" w:hAnsi="Calibri" w:cs="Calibri"/>
          <w:color w:val="000000"/>
          <w:sz w:val="24"/>
          <w:szCs w:val="24"/>
        </w:rPr>
        <w:t xml:space="preserve">, mbi </w:t>
      </w:r>
      <w:r w:rsidRPr="001B7B8A">
        <w:rPr>
          <w:rFonts w:ascii="Calibri" w:eastAsia="Times New Roman" w:hAnsi="Calibri" w:cs="Calibri"/>
          <w:color w:val="000000"/>
          <w:sz w:val="24"/>
          <w:szCs w:val="24"/>
          <w:highlight w:val="yellow"/>
        </w:rPr>
        <w:t>767</w:t>
      </w:r>
      <w:r w:rsidRPr="001B7B8A">
        <w:rPr>
          <w:rFonts w:ascii="Calibri" w:eastAsia="Times New Roman" w:hAnsi="Calibri" w:cs="Calibri"/>
          <w:color w:val="000000"/>
          <w:sz w:val="24"/>
          <w:szCs w:val="24"/>
        </w:rPr>
        <w:t xml:space="preserve"> mijë përfitues të të gjitha kategorive të pensioneve do të paguhen të indeksuar me këtë përqindje, duke garantuar një mbrojtje më të mirë të kësaj shtrese të popullsisë.</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 xml:space="preserve">Edhe pensioni social, që përfitohet nga personat rezidentë shqiptarë mbi moshën 70 vjeç, të cilët nuk kanë të ardhura, do të pësojë rritje duke u llogaritur në </w:t>
      </w:r>
      <w:r w:rsidRPr="001B7B8A">
        <w:rPr>
          <w:rFonts w:ascii="Calibri" w:eastAsia="Times New Roman" w:hAnsi="Calibri" w:cs="Calibri"/>
          <w:color w:val="000000"/>
          <w:sz w:val="24"/>
          <w:szCs w:val="24"/>
          <w:highlight w:val="yellow"/>
        </w:rPr>
        <w:t>9,327 lekë</w:t>
      </w:r>
      <w:r w:rsidRPr="001B7B8A">
        <w:rPr>
          <w:rFonts w:ascii="Calibri" w:eastAsia="Times New Roman" w:hAnsi="Calibri" w:cs="Calibri"/>
          <w:color w:val="000000"/>
          <w:sz w:val="24"/>
          <w:szCs w:val="24"/>
        </w:rPr>
        <w:t xml:space="preserve"> ose </w:t>
      </w:r>
      <w:r w:rsidRPr="001B7B8A">
        <w:rPr>
          <w:rFonts w:ascii="Calibri" w:eastAsia="Times New Roman" w:hAnsi="Calibri" w:cs="Calibri"/>
          <w:color w:val="000000"/>
          <w:sz w:val="24"/>
          <w:szCs w:val="24"/>
          <w:highlight w:val="yellow"/>
        </w:rPr>
        <w:t>739 lekë më shumë.</w:t>
      </w:r>
      <w:r w:rsidRPr="001B7B8A">
        <w:rPr>
          <w:rFonts w:ascii="Calibri" w:eastAsia="Times New Roman" w:hAnsi="Calibri" w:cs="Calibri"/>
          <w:color w:val="000000"/>
          <w:sz w:val="24"/>
          <w:szCs w:val="24"/>
        </w:rPr>
        <w:t xml:space="preserve">  Nga kjo masë do të përfitojnë </w:t>
      </w:r>
      <w:r w:rsidRPr="001B7B8A">
        <w:rPr>
          <w:rFonts w:ascii="Calibri" w:eastAsia="Times New Roman" w:hAnsi="Calibri" w:cs="Calibri"/>
          <w:color w:val="000000"/>
          <w:sz w:val="24"/>
          <w:szCs w:val="24"/>
          <w:highlight w:val="yellow"/>
        </w:rPr>
        <w:t>2,499 persona</w:t>
      </w:r>
      <w:r w:rsidRPr="001B7B8A">
        <w:rPr>
          <w:rFonts w:ascii="Calibri" w:eastAsia="Times New Roman" w:hAnsi="Calibri" w:cs="Calibri"/>
          <w:color w:val="000000"/>
          <w:sz w:val="24"/>
          <w:szCs w:val="24"/>
        </w:rPr>
        <w:t>, në shkallë vendi.</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Efektet financiare të politikës së indeksimit të pensioneve për tre muajt e mbetur të vitit 202</w:t>
      </w:r>
      <w:r>
        <w:rPr>
          <w:rFonts w:ascii="Calibri" w:eastAsia="Times New Roman" w:hAnsi="Calibri" w:cs="Calibri"/>
          <w:color w:val="000000"/>
          <w:sz w:val="24"/>
          <w:szCs w:val="24"/>
        </w:rPr>
        <w:t>4</w:t>
      </w:r>
      <w:r w:rsidRPr="001B7B8A">
        <w:rPr>
          <w:rFonts w:ascii="Calibri" w:eastAsia="Times New Roman" w:hAnsi="Calibri" w:cs="Calibri"/>
          <w:color w:val="000000"/>
          <w:sz w:val="24"/>
          <w:szCs w:val="24"/>
        </w:rPr>
        <w:t xml:space="preserve"> llogariten në rreth </w:t>
      </w:r>
      <w:r w:rsidRPr="001B7B8A">
        <w:rPr>
          <w:rFonts w:ascii="Calibri" w:eastAsia="Times New Roman" w:hAnsi="Calibri" w:cs="Calibri"/>
          <w:color w:val="000000"/>
          <w:sz w:val="24"/>
          <w:szCs w:val="24"/>
          <w:highlight w:val="yellow"/>
        </w:rPr>
        <w:t>3.2 miliardë lekë</w:t>
      </w:r>
      <w:r w:rsidRPr="001B7B8A">
        <w:rPr>
          <w:rFonts w:ascii="Calibri" w:eastAsia="Times New Roman" w:hAnsi="Calibri" w:cs="Calibri"/>
          <w:color w:val="000000"/>
          <w:sz w:val="24"/>
          <w:szCs w:val="24"/>
        </w:rPr>
        <w:t>, ndërsa ai mbartës për vitin 202</w:t>
      </w:r>
      <w:r>
        <w:rPr>
          <w:rFonts w:ascii="Calibri" w:eastAsia="Times New Roman" w:hAnsi="Calibri" w:cs="Calibri"/>
          <w:color w:val="000000"/>
          <w:sz w:val="24"/>
          <w:szCs w:val="24"/>
        </w:rPr>
        <w:t>5</w:t>
      </w:r>
      <w:r w:rsidRPr="001B7B8A">
        <w:rPr>
          <w:rFonts w:ascii="Calibri" w:eastAsia="Times New Roman" w:hAnsi="Calibri" w:cs="Calibri"/>
          <w:color w:val="000000"/>
          <w:sz w:val="24"/>
          <w:szCs w:val="24"/>
        </w:rPr>
        <w:t xml:space="preserve"> do të jetë </w:t>
      </w:r>
      <w:r w:rsidRPr="001B7B8A">
        <w:rPr>
          <w:rFonts w:ascii="Calibri" w:eastAsia="Times New Roman" w:hAnsi="Calibri" w:cs="Calibri"/>
          <w:color w:val="000000"/>
          <w:sz w:val="24"/>
          <w:szCs w:val="24"/>
          <w:highlight w:val="yellow"/>
        </w:rPr>
        <w:t>12.1</w:t>
      </w:r>
      <w:r w:rsidRPr="001B7B8A">
        <w:rPr>
          <w:rFonts w:ascii="Calibri" w:eastAsia="Times New Roman" w:hAnsi="Calibri" w:cs="Calibri"/>
          <w:color w:val="000000"/>
          <w:sz w:val="24"/>
          <w:szCs w:val="24"/>
        </w:rPr>
        <w:t xml:space="preserve"> miliardë lekë.</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Instituti i Sigurimeve Shoqërore është i angazhuar për të garantuar zbatimin e plotë dhe me efikasitet të politikave që kanë për qëllim trajtimin e qytetarëve në mënyrë të barabartë dhe bazuar në kontributet e paguara.</w:t>
      </w:r>
    </w:p>
    <w:p w:rsidR="001B7B8A" w:rsidRPr="001B7B8A" w:rsidRDefault="001B7B8A" w:rsidP="00CE4BE0">
      <w:pPr>
        <w:shd w:val="clear" w:color="auto" w:fill="FFFFFF"/>
        <w:spacing w:after="300" w:line="360" w:lineRule="atLeast"/>
        <w:jc w:val="both"/>
        <w:rPr>
          <w:rFonts w:ascii="Calibri" w:eastAsia="Times New Roman" w:hAnsi="Calibri" w:cs="Calibri"/>
          <w:color w:val="000000"/>
          <w:sz w:val="24"/>
          <w:szCs w:val="24"/>
        </w:rPr>
      </w:pPr>
      <w:r w:rsidRPr="001B7B8A">
        <w:rPr>
          <w:rFonts w:ascii="Calibri" w:eastAsia="Times New Roman" w:hAnsi="Calibri" w:cs="Calibri"/>
          <w:color w:val="000000"/>
          <w:sz w:val="24"/>
          <w:szCs w:val="24"/>
        </w:rPr>
        <w:t>Objektivat kryesorë të punës sonë mbeten rritja e qendrueshmërisë financiare të skemës, ulja e deficitit, si dhe ulja e transfertës nga buxheti i shtetit, kjo bazuar edhe në ecurinë pozitive të të ardhurave, që deri në fund të vitit të tejkalohen akoma më shumë.</w:t>
      </w:r>
    </w:p>
    <w:p w:rsidR="00807401" w:rsidRPr="001B7B8A" w:rsidRDefault="00807401" w:rsidP="00CE4BE0">
      <w:pPr>
        <w:pStyle w:val="NoSpacing"/>
        <w:jc w:val="both"/>
        <w:rPr>
          <w:rFonts w:ascii="Calibri" w:hAnsi="Calibri" w:cs="Calibri"/>
          <w:sz w:val="24"/>
          <w:szCs w:val="24"/>
        </w:rPr>
      </w:pPr>
    </w:p>
    <w:p w:rsidR="00807401" w:rsidRPr="001B7B8A" w:rsidRDefault="00807401" w:rsidP="00E63761">
      <w:pPr>
        <w:pStyle w:val="NoSpacing"/>
        <w:jc w:val="both"/>
        <w:rPr>
          <w:rFonts w:ascii="Calibri" w:hAnsi="Calibri" w:cs="Calibri"/>
          <w:sz w:val="24"/>
          <w:szCs w:val="24"/>
        </w:rPr>
      </w:pPr>
    </w:p>
    <w:p w:rsidR="00807401" w:rsidRPr="001B7B8A" w:rsidRDefault="00807401" w:rsidP="00E63761">
      <w:pPr>
        <w:pStyle w:val="NoSpacing"/>
        <w:jc w:val="both"/>
        <w:rPr>
          <w:rFonts w:ascii="Calibri" w:hAnsi="Calibri" w:cs="Calibri"/>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1B7B8A" w:rsidRDefault="001B7B8A" w:rsidP="00E63761">
      <w:pPr>
        <w:pStyle w:val="NoSpacing"/>
        <w:jc w:val="both"/>
        <w:rPr>
          <w:rFonts w:ascii="Times New Roman" w:hAnsi="Times New Roman" w:cs="Times New Roman"/>
          <w:sz w:val="24"/>
          <w:szCs w:val="24"/>
        </w:rPr>
      </w:pPr>
    </w:p>
    <w:p w:rsidR="003D49ED" w:rsidRPr="003D49ED" w:rsidRDefault="003D49ED" w:rsidP="00E63761">
      <w:pPr>
        <w:pStyle w:val="NoSpacing"/>
        <w:jc w:val="both"/>
        <w:rPr>
          <w:rFonts w:ascii="Calibri" w:hAnsi="Calibri" w:cs="Calibri"/>
          <w:sz w:val="24"/>
          <w:szCs w:val="24"/>
          <w:lang w:val="it-IT"/>
        </w:rPr>
      </w:pPr>
      <w:r w:rsidRPr="00A13A92">
        <w:rPr>
          <w:rFonts w:ascii="Calibri" w:hAnsi="Calibri" w:cs="Calibri"/>
          <w:sz w:val="24"/>
          <w:szCs w:val="24"/>
          <w:lang w:val="it-IT"/>
        </w:rPr>
        <w:t>T</w:t>
      </w:r>
      <w:r>
        <w:rPr>
          <w:rFonts w:ascii="Calibri" w:hAnsi="Calibri" w:cs="Calibri"/>
          <w:sz w:val="24"/>
          <w:szCs w:val="24"/>
          <w:lang w:val="it-IT"/>
        </w:rPr>
        <w:t>ë</w:t>
      </w:r>
      <w:r w:rsidRPr="00A13A92">
        <w:rPr>
          <w:rFonts w:ascii="Calibri" w:hAnsi="Calibri" w:cs="Calibri"/>
          <w:sz w:val="24"/>
          <w:szCs w:val="24"/>
          <w:lang w:val="it-IT"/>
        </w:rPr>
        <w:t xml:space="preserve"> garantoj</w:t>
      </w:r>
      <w:r>
        <w:rPr>
          <w:rFonts w:ascii="Calibri" w:hAnsi="Calibri" w:cs="Calibri"/>
          <w:sz w:val="24"/>
          <w:szCs w:val="24"/>
          <w:lang w:val="it-IT"/>
        </w:rPr>
        <w:t>ë</w:t>
      </w:r>
      <w:r w:rsidRPr="00A13A92">
        <w:rPr>
          <w:rFonts w:ascii="Calibri" w:hAnsi="Calibri" w:cs="Calibri"/>
          <w:sz w:val="24"/>
          <w:szCs w:val="24"/>
          <w:lang w:val="it-IT"/>
        </w:rPr>
        <w:t xml:space="preserve"> p</w:t>
      </w:r>
      <w:r>
        <w:rPr>
          <w:rFonts w:ascii="Calibri" w:hAnsi="Calibri" w:cs="Calibri"/>
          <w:sz w:val="24"/>
          <w:szCs w:val="24"/>
          <w:lang w:val="sq-AL"/>
        </w:rPr>
        <w:t>ë</w:t>
      </w:r>
      <w:r w:rsidRPr="00A13A92">
        <w:rPr>
          <w:rFonts w:ascii="Calibri" w:hAnsi="Calibri" w:cs="Calibri"/>
          <w:sz w:val="24"/>
          <w:szCs w:val="24"/>
          <w:lang w:val="sq-AL"/>
        </w:rPr>
        <w:t>rfitime p</w:t>
      </w:r>
      <w:r>
        <w:rPr>
          <w:rFonts w:ascii="Calibri" w:hAnsi="Calibri" w:cs="Calibri"/>
          <w:sz w:val="24"/>
          <w:szCs w:val="24"/>
          <w:lang w:val="sq-AL"/>
        </w:rPr>
        <w:t>ë</w:t>
      </w:r>
      <w:r w:rsidRPr="00A13A92">
        <w:rPr>
          <w:rFonts w:ascii="Calibri" w:hAnsi="Calibri" w:cs="Calibri"/>
          <w:sz w:val="24"/>
          <w:szCs w:val="24"/>
          <w:lang w:val="sq-AL"/>
        </w:rPr>
        <w:t>r t</w:t>
      </w:r>
      <w:r>
        <w:rPr>
          <w:rFonts w:ascii="Calibri" w:hAnsi="Calibri" w:cs="Calibri"/>
          <w:sz w:val="24"/>
          <w:szCs w:val="24"/>
          <w:lang w:val="sq-AL"/>
        </w:rPr>
        <w:t>ë</w:t>
      </w:r>
      <w:r w:rsidRPr="00A13A92">
        <w:rPr>
          <w:rFonts w:ascii="Calibri" w:hAnsi="Calibri" w:cs="Calibri"/>
          <w:sz w:val="24"/>
          <w:szCs w:val="24"/>
          <w:lang w:val="sq-AL"/>
        </w:rPr>
        <w:t xml:space="preserve"> gjith</w:t>
      </w:r>
      <w:r>
        <w:rPr>
          <w:rFonts w:ascii="Calibri" w:hAnsi="Calibri" w:cs="Calibri"/>
          <w:sz w:val="24"/>
          <w:szCs w:val="24"/>
          <w:lang w:val="sq-AL"/>
        </w:rPr>
        <w:t>ë,</w:t>
      </w:r>
      <w:r w:rsidRPr="00A13A92">
        <w:rPr>
          <w:rFonts w:ascii="Calibri" w:hAnsi="Calibri" w:cs="Calibri"/>
          <w:sz w:val="24"/>
          <w:szCs w:val="24"/>
          <w:lang w:val="sq-AL"/>
        </w:rPr>
        <w:t xml:space="preserve"> n</w:t>
      </w:r>
      <w:r>
        <w:rPr>
          <w:rFonts w:ascii="Calibri" w:hAnsi="Calibri" w:cs="Calibri"/>
          <w:sz w:val="24"/>
          <w:szCs w:val="24"/>
          <w:lang w:val="sq-AL"/>
        </w:rPr>
        <w:t>ë</w:t>
      </w:r>
      <w:r w:rsidRPr="00A13A92">
        <w:rPr>
          <w:rFonts w:ascii="Calibri" w:hAnsi="Calibri" w:cs="Calibri"/>
          <w:sz w:val="24"/>
          <w:szCs w:val="24"/>
          <w:lang w:val="sq-AL"/>
        </w:rPr>
        <w:t xml:space="preserve"> proporcion me kontributet e dh</w:t>
      </w:r>
      <w:r>
        <w:rPr>
          <w:rFonts w:ascii="Calibri" w:hAnsi="Calibri" w:cs="Calibri"/>
          <w:sz w:val="24"/>
          <w:szCs w:val="24"/>
          <w:lang w:val="sq-AL"/>
        </w:rPr>
        <w:t>ëna</w:t>
      </w:r>
    </w:p>
    <w:p w:rsidR="003D49ED" w:rsidRDefault="003D49ED" w:rsidP="00E63761">
      <w:pPr>
        <w:pStyle w:val="NoSpacing"/>
        <w:jc w:val="both"/>
        <w:rPr>
          <w:rFonts w:ascii="Times New Roman" w:hAnsi="Times New Roman" w:cs="Times New Roman"/>
          <w:sz w:val="24"/>
          <w:szCs w:val="24"/>
        </w:rPr>
      </w:pPr>
    </w:p>
    <w:p w:rsidR="003D49ED" w:rsidRDefault="003D49ED" w:rsidP="00E63761">
      <w:pPr>
        <w:pStyle w:val="NoSpacing"/>
        <w:jc w:val="both"/>
        <w:rPr>
          <w:rFonts w:ascii="Calibri" w:hAnsi="Calibri" w:cs="Calibri"/>
          <w:sz w:val="24"/>
          <w:szCs w:val="24"/>
          <w:lang w:val="it-IT"/>
        </w:rPr>
      </w:pPr>
      <w:r w:rsidRPr="00A13A92">
        <w:rPr>
          <w:rFonts w:ascii="Calibri" w:hAnsi="Calibri" w:cs="Calibri"/>
          <w:sz w:val="24"/>
          <w:szCs w:val="24"/>
          <w:lang w:val="it-IT"/>
        </w:rPr>
        <w:t>T</w:t>
      </w:r>
      <w:r>
        <w:rPr>
          <w:rFonts w:ascii="Calibri" w:hAnsi="Calibri" w:cs="Calibri"/>
          <w:sz w:val="24"/>
          <w:szCs w:val="24"/>
          <w:lang w:val="it-IT"/>
        </w:rPr>
        <w:t>ë</w:t>
      </w:r>
      <w:r w:rsidRPr="00A13A92">
        <w:rPr>
          <w:rFonts w:ascii="Calibri" w:hAnsi="Calibri" w:cs="Calibri"/>
          <w:sz w:val="24"/>
          <w:szCs w:val="24"/>
          <w:lang w:val="it-IT"/>
        </w:rPr>
        <w:t xml:space="preserve"> krijoj</w:t>
      </w:r>
      <w:r>
        <w:rPr>
          <w:rFonts w:ascii="Calibri" w:hAnsi="Calibri" w:cs="Calibri"/>
          <w:sz w:val="24"/>
          <w:szCs w:val="24"/>
          <w:lang w:val="it-IT"/>
        </w:rPr>
        <w:t>ë</w:t>
      </w:r>
      <w:r w:rsidRPr="00A13A92">
        <w:rPr>
          <w:rFonts w:ascii="Calibri" w:hAnsi="Calibri" w:cs="Calibri"/>
          <w:sz w:val="24"/>
          <w:szCs w:val="24"/>
          <w:lang w:val="it-IT"/>
        </w:rPr>
        <w:t xml:space="preserve"> nj</w:t>
      </w:r>
      <w:r>
        <w:rPr>
          <w:rFonts w:ascii="Calibri" w:hAnsi="Calibri" w:cs="Calibri"/>
          <w:sz w:val="24"/>
          <w:szCs w:val="24"/>
          <w:lang w:val="it-IT"/>
        </w:rPr>
        <w:t>ë</w:t>
      </w:r>
      <w:r w:rsidRPr="00A13A92">
        <w:rPr>
          <w:rFonts w:ascii="Calibri" w:hAnsi="Calibri" w:cs="Calibri"/>
          <w:sz w:val="24"/>
          <w:szCs w:val="24"/>
          <w:lang w:val="it-IT"/>
        </w:rPr>
        <w:t xml:space="preserve"> mbrojtje sociale m</w:t>
      </w:r>
      <w:r>
        <w:rPr>
          <w:rFonts w:ascii="Calibri" w:hAnsi="Calibri" w:cs="Calibri"/>
          <w:sz w:val="24"/>
          <w:szCs w:val="24"/>
          <w:lang w:val="it-IT"/>
        </w:rPr>
        <w:t>ë</w:t>
      </w:r>
      <w:r w:rsidRPr="00A13A92">
        <w:rPr>
          <w:rFonts w:ascii="Calibri" w:hAnsi="Calibri" w:cs="Calibri"/>
          <w:sz w:val="24"/>
          <w:szCs w:val="24"/>
          <w:lang w:val="it-IT"/>
        </w:rPr>
        <w:t xml:space="preserve"> t</w:t>
      </w:r>
      <w:r>
        <w:rPr>
          <w:rFonts w:ascii="Calibri" w:hAnsi="Calibri" w:cs="Calibri"/>
          <w:sz w:val="24"/>
          <w:szCs w:val="24"/>
          <w:lang w:val="it-IT"/>
        </w:rPr>
        <w:t>ë</w:t>
      </w:r>
      <w:r w:rsidRPr="00A13A92">
        <w:rPr>
          <w:rFonts w:ascii="Calibri" w:hAnsi="Calibri" w:cs="Calibri"/>
          <w:sz w:val="24"/>
          <w:szCs w:val="24"/>
          <w:lang w:val="it-IT"/>
        </w:rPr>
        <w:t xml:space="preserve"> plot</w:t>
      </w:r>
      <w:r>
        <w:rPr>
          <w:rFonts w:ascii="Calibri" w:hAnsi="Calibri" w:cs="Calibri"/>
          <w:sz w:val="24"/>
          <w:szCs w:val="24"/>
          <w:lang w:val="it-IT"/>
        </w:rPr>
        <w:t>ë</w:t>
      </w:r>
      <w:r w:rsidRPr="00A13A92">
        <w:rPr>
          <w:rFonts w:ascii="Calibri" w:hAnsi="Calibri" w:cs="Calibri"/>
          <w:sz w:val="24"/>
          <w:szCs w:val="24"/>
          <w:lang w:val="it-IT"/>
        </w:rPr>
        <w:t xml:space="preserve"> p</w:t>
      </w:r>
      <w:r>
        <w:rPr>
          <w:rFonts w:ascii="Calibri" w:hAnsi="Calibri" w:cs="Calibri"/>
          <w:sz w:val="24"/>
          <w:szCs w:val="24"/>
          <w:lang w:val="it-IT"/>
        </w:rPr>
        <w:t>ë</w:t>
      </w:r>
      <w:r w:rsidRPr="00A13A92">
        <w:rPr>
          <w:rFonts w:ascii="Calibri" w:hAnsi="Calibri" w:cs="Calibri"/>
          <w:sz w:val="24"/>
          <w:szCs w:val="24"/>
          <w:lang w:val="it-IT"/>
        </w:rPr>
        <w:t>r t</w:t>
      </w:r>
      <w:r>
        <w:rPr>
          <w:rFonts w:ascii="Calibri" w:hAnsi="Calibri" w:cs="Calibri"/>
          <w:sz w:val="24"/>
          <w:szCs w:val="24"/>
          <w:lang w:val="it-IT"/>
        </w:rPr>
        <w:t>ë</w:t>
      </w:r>
      <w:r w:rsidRPr="00A13A92">
        <w:rPr>
          <w:rFonts w:ascii="Calibri" w:hAnsi="Calibri" w:cs="Calibri"/>
          <w:sz w:val="24"/>
          <w:szCs w:val="24"/>
          <w:lang w:val="it-IT"/>
        </w:rPr>
        <w:t xml:space="preserve"> gjith</w:t>
      </w:r>
      <w:r>
        <w:rPr>
          <w:rFonts w:ascii="Calibri" w:hAnsi="Calibri" w:cs="Calibri"/>
          <w:sz w:val="24"/>
          <w:szCs w:val="24"/>
          <w:lang w:val="it-IT"/>
        </w:rPr>
        <w:t>ë</w:t>
      </w:r>
      <w:r w:rsidRPr="00A13A92">
        <w:rPr>
          <w:rFonts w:ascii="Calibri" w:hAnsi="Calibri" w:cs="Calibri"/>
          <w:sz w:val="24"/>
          <w:szCs w:val="24"/>
          <w:lang w:val="it-IT"/>
        </w:rPr>
        <w:t xml:space="preserve"> kategorit</w:t>
      </w:r>
      <w:r>
        <w:rPr>
          <w:rFonts w:ascii="Calibri" w:hAnsi="Calibri" w:cs="Calibri"/>
          <w:sz w:val="24"/>
          <w:szCs w:val="24"/>
          <w:lang w:val="it-IT"/>
        </w:rPr>
        <w:t>ë</w:t>
      </w:r>
      <w:r w:rsidRPr="00A13A92">
        <w:rPr>
          <w:rFonts w:ascii="Calibri" w:hAnsi="Calibri" w:cs="Calibri"/>
          <w:sz w:val="24"/>
          <w:szCs w:val="24"/>
          <w:lang w:val="it-IT"/>
        </w:rPr>
        <w:t xml:space="preserve"> e popullsis</w:t>
      </w:r>
      <w:r>
        <w:rPr>
          <w:rFonts w:ascii="Calibri" w:hAnsi="Calibri" w:cs="Calibri"/>
          <w:sz w:val="24"/>
          <w:szCs w:val="24"/>
          <w:lang w:val="it-IT"/>
        </w:rPr>
        <w:t>ë</w:t>
      </w:r>
    </w:p>
    <w:p w:rsidR="00AA777F" w:rsidRDefault="00AA777F" w:rsidP="00E63761">
      <w:pPr>
        <w:pStyle w:val="NoSpacing"/>
        <w:jc w:val="both"/>
        <w:rPr>
          <w:rFonts w:ascii="Calibri" w:hAnsi="Calibri" w:cs="Calibri"/>
          <w:sz w:val="24"/>
          <w:szCs w:val="24"/>
          <w:lang w:val="it-IT"/>
        </w:rPr>
      </w:pPr>
    </w:p>
    <w:p w:rsidR="00F8489F" w:rsidRPr="00F8489F" w:rsidRDefault="00F8489F" w:rsidP="00F8489F">
      <w:pPr>
        <w:shd w:val="clear" w:color="auto" w:fill="FFFFFF"/>
        <w:spacing w:after="0" w:line="360" w:lineRule="atLeast"/>
        <w:jc w:val="both"/>
        <w:rPr>
          <w:rFonts w:ascii="Arial" w:eastAsia="Times New Roman" w:hAnsi="Arial" w:cs="Arial"/>
          <w:color w:val="000000"/>
          <w:sz w:val="21"/>
          <w:szCs w:val="21"/>
        </w:rPr>
      </w:pPr>
      <w:r>
        <w:rPr>
          <w:rFonts w:ascii="Arial" w:eastAsia="Times New Roman" w:hAnsi="Arial" w:cs="Arial"/>
          <w:color w:val="000000"/>
          <w:sz w:val="21"/>
          <w:szCs w:val="21"/>
        </w:rPr>
        <w:t>A</w:t>
      </w:r>
      <w:r w:rsidRPr="00F8489F">
        <w:rPr>
          <w:rFonts w:ascii="Arial" w:eastAsia="Times New Roman" w:hAnsi="Arial" w:cs="Arial"/>
          <w:color w:val="000000"/>
          <w:sz w:val="21"/>
          <w:szCs w:val="21"/>
        </w:rPr>
        <w:t>dministrimi i sigurimeve shoqërore në përgjithësi dhe i politikave të pensioneve në veçanti, vendosja e personave të siguruar dhe përmirësimi i shërbimit ndaj tyre në qendër të veprimtarisë së këtij institucioni, mbulimi i popullsisë me elemente të sigurimeve shoqërore në çdo vend dhe kohë kur lind kjo e drejtë, rritja e numrit të kontribuesve dhe grumbullimi i të ardhurave nga kontributet e fermerëve dhe të siguruarit vullnetar, përmirësimi i efiçiencës në menaxhimin e fondeve të sigurimeve shoqërore, i fondeve përkohësisht të lira dhe fondit rezervë.</w:t>
      </w:r>
    </w:p>
    <w:p w:rsidR="00F8489F" w:rsidRPr="00F8489F" w:rsidRDefault="00F8489F" w:rsidP="00F8489F">
      <w:pPr>
        <w:shd w:val="clear" w:color="auto" w:fill="FFFFFF"/>
        <w:spacing w:after="0" w:line="360" w:lineRule="atLeast"/>
        <w:jc w:val="both"/>
        <w:rPr>
          <w:rFonts w:ascii="Arial" w:eastAsia="Times New Roman" w:hAnsi="Arial" w:cs="Arial"/>
          <w:color w:val="000000"/>
          <w:sz w:val="21"/>
          <w:szCs w:val="21"/>
        </w:rPr>
      </w:pPr>
      <w:r w:rsidRPr="00F8489F">
        <w:rPr>
          <w:rFonts w:ascii="Arial" w:eastAsia="Times New Roman" w:hAnsi="Arial" w:cs="Arial"/>
          <w:color w:val="000000"/>
          <w:sz w:val="21"/>
          <w:szCs w:val="21"/>
        </w:rPr>
        <w:lastRenderedPageBreak/>
        <w:t>Misioni i sistemit të sigurimeve shoqërore është mbulimi i të gjithë popullsisë me element të sigurimeve shoqërore dhe akordimi i përfitimeve për pension, paaftësi të përkohëshme në punë, barrëlindje, aksidente në punë dhe sëmundje profesionale e përfitime suplementare në momentin e lindjes të së drejtës dhe nevojs për to.</w:t>
      </w:r>
    </w:p>
    <w:p w:rsidR="00F8489F" w:rsidRPr="00F8489F" w:rsidRDefault="00F8489F" w:rsidP="00F8489F">
      <w:pPr>
        <w:shd w:val="clear" w:color="auto" w:fill="FFFFFF"/>
        <w:spacing w:after="0" w:line="360" w:lineRule="atLeast"/>
        <w:jc w:val="both"/>
        <w:rPr>
          <w:rFonts w:ascii="Arial" w:eastAsia="Times New Roman" w:hAnsi="Arial" w:cs="Arial"/>
          <w:color w:val="000000"/>
          <w:sz w:val="21"/>
          <w:szCs w:val="21"/>
        </w:rPr>
      </w:pPr>
      <w:r w:rsidRPr="00F8489F">
        <w:rPr>
          <w:rFonts w:ascii="Arial" w:eastAsia="Times New Roman" w:hAnsi="Arial" w:cs="Arial"/>
          <w:color w:val="000000"/>
          <w:sz w:val="21"/>
          <w:szCs w:val="21"/>
        </w:rPr>
        <w:t>Vizioni i sistemit të sigurimeve shoqërore është fokusuar në përmirësimin e skemave aktuale nëpërmjet reformimit të shtyllës publike të pensioneve e forcimit të një lidhjeje më të drejtpërdrejtë midis kontributeve të paguara dhe përfitimeve të ardhshme, futjes graduale të skemave të përfitimeve suplementare të menaxhuara nga subjekte jopublike, krijimit të llogarive personale të çdo kontribuesi dhe përfituesi, arritjen e transparencës maksimale, duke krijuar akses personal tek klientët tanë.</w:t>
      </w: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C36CF4" w:rsidRDefault="00C36CF4"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r>
        <w:rPr>
          <w:rFonts w:ascii="Calibri" w:hAnsi="Calibri" w:cs="Calibri"/>
          <w:sz w:val="24"/>
          <w:szCs w:val="24"/>
          <w:lang w:val="it-IT"/>
        </w:rPr>
        <w:t xml:space="preserve">Pwrshendetje, </w:t>
      </w: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Calibri" w:hAnsi="Calibri" w:cs="Calibri"/>
          <w:sz w:val="24"/>
          <w:szCs w:val="24"/>
          <w:lang w:val="it-IT"/>
        </w:rPr>
      </w:pPr>
    </w:p>
    <w:p w:rsidR="00AA777F" w:rsidRDefault="00AA777F" w:rsidP="00E63761">
      <w:pPr>
        <w:pStyle w:val="NoSpacing"/>
        <w:jc w:val="both"/>
        <w:rPr>
          <w:rFonts w:ascii="Times New Roman" w:hAnsi="Times New Roman" w:cs="Times New Roman"/>
          <w:sz w:val="24"/>
          <w:szCs w:val="24"/>
        </w:rPr>
      </w:pPr>
    </w:p>
    <w:p w:rsidR="00B24998" w:rsidRDefault="00B24998" w:rsidP="00B24998">
      <w:pPr>
        <w:autoSpaceDE w:val="0"/>
        <w:autoSpaceDN w:val="0"/>
        <w:adjustRightInd w:val="0"/>
        <w:spacing w:after="0" w:line="240" w:lineRule="auto"/>
        <w:jc w:val="both"/>
        <w:rPr>
          <w:rFonts w:ascii="Calibri" w:hAnsi="Calibri" w:cs="Calibri"/>
          <w:b/>
          <w:sz w:val="24"/>
          <w:szCs w:val="24"/>
          <w:u w:val="single"/>
        </w:rPr>
      </w:pPr>
      <w:r w:rsidRPr="00B24998">
        <w:rPr>
          <w:rFonts w:ascii="Calibri" w:hAnsi="Calibri" w:cs="Calibri"/>
          <w:b/>
          <w:sz w:val="24"/>
          <w:szCs w:val="24"/>
          <w:u w:val="single"/>
        </w:rPr>
        <w:t xml:space="preserve">Dallandyshe Mehdi </w:t>
      </w:r>
      <w:r>
        <w:rPr>
          <w:rFonts w:ascii="Calibri" w:hAnsi="Calibri" w:cs="Calibri"/>
          <w:b/>
          <w:sz w:val="24"/>
          <w:szCs w:val="24"/>
          <w:u w:val="single"/>
        </w:rPr>
        <w:t>T</w:t>
      </w:r>
      <w:r w:rsidRPr="00B24998">
        <w:rPr>
          <w:rFonts w:ascii="Calibri" w:hAnsi="Calibri" w:cs="Calibri"/>
          <w:b/>
          <w:sz w:val="24"/>
          <w:szCs w:val="24"/>
          <w:u w:val="single"/>
        </w:rPr>
        <w:t>oka</w:t>
      </w:r>
    </w:p>
    <w:p w:rsidR="00B24998" w:rsidRDefault="00B24998" w:rsidP="00B24998">
      <w:pPr>
        <w:autoSpaceDE w:val="0"/>
        <w:autoSpaceDN w:val="0"/>
        <w:adjustRightInd w:val="0"/>
        <w:spacing w:after="0" w:line="240" w:lineRule="auto"/>
        <w:jc w:val="both"/>
        <w:rPr>
          <w:rFonts w:ascii="Calibri" w:hAnsi="Calibri" w:cs="Calibri"/>
          <w:b/>
          <w:sz w:val="24"/>
          <w:szCs w:val="24"/>
          <w:u w:val="single"/>
        </w:rPr>
      </w:pPr>
    </w:p>
    <w:p w:rsidR="00B24998" w:rsidRPr="00B24998" w:rsidRDefault="00B24998" w:rsidP="00B24998">
      <w:pPr>
        <w:autoSpaceDE w:val="0"/>
        <w:autoSpaceDN w:val="0"/>
        <w:adjustRightInd w:val="0"/>
        <w:spacing w:after="0" w:line="240" w:lineRule="auto"/>
        <w:rPr>
          <w:rFonts w:ascii="Times New Roman" w:hAnsi="Times New Roman" w:cs="Times New Roman"/>
          <w:b/>
          <w:bCs/>
          <w:sz w:val="24"/>
          <w:szCs w:val="24"/>
        </w:rPr>
      </w:pPr>
      <w:r w:rsidRPr="00B24998">
        <w:rPr>
          <w:rFonts w:ascii="Times New Roman" w:hAnsi="Times New Roman" w:cs="Times New Roman"/>
          <w:b/>
          <w:sz w:val="24"/>
          <w:szCs w:val="24"/>
        </w:rPr>
        <w:t xml:space="preserve">Rregullorja e pwrbashket KMCAP </w:t>
      </w:r>
      <w:r>
        <w:rPr>
          <w:rFonts w:ascii="Times New Roman" w:hAnsi="Times New Roman" w:cs="Times New Roman"/>
          <w:b/>
          <w:bCs/>
          <w:sz w:val="24"/>
          <w:szCs w:val="24"/>
        </w:rPr>
        <w:t xml:space="preserve">Datë 30.05.2005 </w:t>
      </w:r>
      <w:r w:rsidRPr="00B24998">
        <w:rPr>
          <w:rFonts w:ascii="Times New Roman" w:hAnsi="Times New Roman" w:cs="Times New Roman"/>
          <w:b/>
          <w:bCs/>
          <w:sz w:val="24"/>
          <w:szCs w:val="24"/>
        </w:rPr>
        <w:t>“Për Organizimin, të Drejtat, Detyrat dhe Funksi</w:t>
      </w:r>
      <w:r>
        <w:rPr>
          <w:rFonts w:ascii="Times New Roman" w:hAnsi="Times New Roman" w:cs="Times New Roman"/>
          <w:b/>
          <w:bCs/>
          <w:sz w:val="24"/>
          <w:szCs w:val="24"/>
        </w:rPr>
        <w:t xml:space="preserve">onimin e Komisionit Mjekësor të </w:t>
      </w:r>
      <w:r w:rsidRPr="00B24998">
        <w:rPr>
          <w:rFonts w:ascii="Times New Roman" w:hAnsi="Times New Roman" w:cs="Times New Roman"/>
          <w:b/>
          <w:bCs/>
          <w:sz w:val="24"/>
          <w:szCs w:val="24"/>
        </w:rPr>
        <w:t>Caktimit të Aftësisë për Punë të Invalidëve”</w:t>
      </w:r>
    </w:p>
    <w:p w:rsidR="00B24998" w:rsidRDefault="00B24998" w:rsidP="00B24998">
      <w:pPr>
        <w:autoSpaceDE w:val="0"/>
        <w:autoSpaceDN w:val="0"/>
        <w:adjustRightInd w:val="0"/>
        <w:spacing w:after="0" w:line="240" w:lineRule="auto"/>
        <w:jc w:val="both"/>
        <w:rPr>
          <w:rFonts w:ascii="TimesNewRoman" w:hAnsi="TimesNewRoman" w:cs="TimesNewRoman"/>
          <w:sz w:val="23"/>
          <w:szCs w:val="23"/>
        </w:rPr>
      </w:pPr>
    </w:p>
    <w:p w:rsidR="00B24998" w:rsidRDefault="00B24998" w:rsidP="00B24998">
      <w:pPr>
        <w:autoSpaceDE w:val="0"/>
        <w:autoSpaceDN w:val="0"/>
        <w:adjustRightInd w:val="0"/>
        <w:spacing w:after="0" w:line="240" w:lineRule="auto"/>
        <w:jc w:val="both"/>
        <w:rPr>
          <w:rFonts w:ascii="Calibri" w:hAnsi="Calibri" w:cs="Calibri"/>
          <w:sz w:val="24"/>
          <w:szCs w:val="24"/>
        </w:rPr>
      </w:pPr>
      <w:r w:rsidRPr="00B24998">
        <w:rPr>
          <w:rFonts w:ascii="Calibri" w:hAnsi="Calibri" w:cs="Calibri"/>
          <w:sz w:val="24"/>
          <w:szCs w:val="24"/>
        </w:rPr>
        <w:t xml:space="preserve">Nese perfiton invaliditet </w:t>
      </w:r>
      <w:proofErr w:type="gramStart"/>
      <w:r w:rsidRPr="00B24998">
        <w:rPr>
          <w:rFonts w:ascii="Calibri" w:hAnsi="Calibri" w:cs="Calibri"/>
          <w:sz w:val="24"/>
          <w:szCs w:val="24"/>
        </w:rPr>
        <w:t>te</w:t>
      </w:r>
      <w:proofErr w:type="gramEnd"/>
      <w:r w:rsidRPr="00B24998">
        <w:rPr>
          <w:rFonts w:ascii="Calibri" w:hAnsi="Calibri" w:cs="Calibri"/>
          <w:sz w:val="24"/>
          <w:szCs w:val="24"/>
        </w:rPr>
        <w:t xml:space="preserve"> plote i semuri duhet te kete konsumua</w:t>
      </w:r>
      <w:r>
        <w:rPr>
          <w:rFonts w:ascii="Calibri" w:hAnsi="Calibri" w:cs="Calibri"/>
          <w:sz w:val="24"/>
          <w:szCs w:val="24"/>
        </w:rPr>
        <w:t xml:space="preserve">r me pare periudhen prej 6 muaj </w:t>
      </w:r>
      <w:r w:rsidRPr="00B24998">
        <w:rPr>
          <w:rFonts w:ascii="Calibri" w:hAnsi="Calibri" w:cs="Calibri"/>
          <w:sz w:val="24"/>
          <w:szCs w:val="24"/>
        </w:rPr>
        <w:t>te paaftesise se perkohshme per semundje te pergj</w:t>
      </w:r>
      <w:r>
        <w:rPr>
          <w:rFonts w:ascii="Calibri" w:hAnsi="Calibri" w:cs="Calibri"/>
          <w:sz w:val="24"/>
          <w:szCs w:val="24"/>
        </w:rPr>
        <w:t xml:space="preserve">ithshme dhe 1 vit per semundjen </w:t>
      </w:r>
      <w:r w:rsidRPr="00B24998">
        <w:rPr>
          <w:rFonts w:ascii="Calibri" w:hAnsi="Calibri" w:cs="Calibri"/>
          <w:sz w:val="24"/>
          <w:szCs w:val="24"/>
        </w:rPr>
        <w:t>profesionale/aksident ne pune.</w:t>
      </w:r>
    </w:p>
    <w:p w:rsidR="00B24998" w:rsidRPr="00B24998" w:rsidRDefault="00B24998" w:rsidP="00B24998">
      <w:pPr>
        <w:autoSpaceDE w:val="0"/>
        <w:autoSpaceDN w:val="0"/>
        <w:adjustRightInd w:val="0"/>
        <w:spacing w:after="0" w:line="240" w:lineRule="auto"/>
        <w:jc w:val="both"/>
        <w:rPr>
          <w:rFonts w:ascii="Calibri" w:hAnsi="Calibri" w:cs="Calibri"/>
          <w:sz w:val="24"/>
          <w:szCs w:val="24"/>
        </w:rPr>
      </w:pPr>
    </w:p>
    <w:p w:rsidR="00B24998" w:rsidRPr="00B24998" w:rsidRDefault="00B24998" w:rsidP="00B24998">
      <w:pPr>
        <w:autoSpaceDE w:val="0"/>
        <w:autoSpaceDN w:val="0"/>
        <w:adjustRightInd w:val="0"/>
        <w:spacing w:after="0" w:line="240" w:lineRule="auto"/>
        <w:jc w:val="both"/>
        <w:rPr>
          <w:rFonts w:ascii="Calibri" w:hAnsi="Calibri" w:cs="Calibri"/>
          <w:sz w:val="24"/>
          <w:szCs w:val="24"/>
        </w:rPr>
      </w:pPr>
      <w:r w:rsidRPr="00B24998">
        <w:rPr>
          <w:rFonts w:ascii="Calibri" w:hAnsi="Calibri" w:cs="Calibri"/>
          <w:sz w:val="24"/>
          <w:szCs w:val="24"/>
        </w:rPr>
        <w:t xml:space="preserve">Nese perfiton invaliditet </w:t>
      </w:r>
      <w:proofErr w:type="gramStart"/>
      <w:r w:rsidRPr="00B24998">
        <w:rPr>
          <w:rFonts w:ascii="Calibri" w:hAnsi="Calibri" w:cs="Calibri"/>
          <w:sz w:val="24"/>
          <w:szCs w:val="24"/>
        </w:rPr>
        <w:t>te</w:t>
      </w:r>
      <w:proofErr w:type="gramEnd"/>
      <w:r w:rsidRPr="00B24998">
        <w:rPr>
          <w:rFonts w:ascii="Calibri" w:hAnsi="Calibri" w:cs="Calibri"/>
          <w:sz w:val="24"/>
          <w:szCs w:val="24"/>
        </w:rPr>
        <w:t xml:space="preserve"> pjesshem, mund te perfitoje deri ne 6 muaj pagese per paaftesi te</w:t>
      </w:r>
    </w:p>
    <w:p w:rsidR="00B24998" w:rsidRPr="00B24998" w:rsidRDefault="00B24998" w:rsidP="00B24998">
      <w:pPr>
        <w:autoSpaceDE w:val="0"/>
        <w:autoSpaceDN w:val="0"/>
        <w:adjustRightInd w:val="0"/>
        <w:spacing w:after="0" w:line="240" w:lineRule="auto"/>
        <w:jc w:val="both"/>
        <w:rPr>
          <w:rFonts w:ascii="Calibri" w:hAnsi="Calibri" w:cs="Calibri"/>
          <w:sz w:val="24"/>
          <w:szCs w:val="24"/>
        </w:rPr>
      </w:pPr>
      <w:proofErr w:type="gramStart"/>
      <w:r w:rsidRPr="00B24998">
        <w:rPr>
          <w:rFonts w:ascii="Calibri" w:hAnsi="Calibri" w:cs="Calibri"/>
          <w:sz w:val="24"/>
          <w:szCs w:val="24"/>
        </w:rPr>
        <w:t>perkoheshme</w:t>
      </w:r>
      <w:proofErr w:type="gramEnd"/>
      <w:r w:rsidRPr="00B24998">
        <w:rPr>
          <w:rFonts w:ascii="Calibri" w:hAnsi="Calibri" w:cs="Calibri"/>
          <w:sz w:val="24"/>
          <w:szCs w:val="24"/>
        </w:rPr>
        <w:t xml:space="preserve"> nga semundje e pergjithshme, ose deri 12 muaj per aksidentet ne pune/ semundjet</w:t>
      </w:r>
    </w:p>
    <w:p w:rsidR="00B24998" w:rsidRDefault="00B24998" w:rsidP="00B24998">
      <w:pPr>
        <w:autoSpaceDE w:val="0"/>
        <w:autoSpaceDN w:val="0"/>
        <w:adjustRightInd w:val="0"/>
        <w:spacing w:after="0" w:line="240" w:lineRule="auto"/>
        <w:jc w:val="both"/>
        <w:rPr>
          <w:rFonts w:ascii="Calibri" w:hAnsi="Calibri" w:cs="Calibri"/>
          <w:sz w:val="24"/>
          <w:szCs w:val="24"/>
        </w:rPr>
      </w:pPr>
      <w:proofErr w:type="gramStart"/>
      <w:r w:rsidRPr="00B24998">
        <w:rPr>
          <w:rFonts w:ascii="Calibri" w:hAnsi="Calibri" w:cs="Calibri"/>
          <w:sz w:val="24"/>
          <w:szCs w:val="24"/>
        </w:rPr>
        <w:t>profesionale</w:t>
      </w:r>
      <w:proofErr w:type="gramEnd"/>
      <w:r w:rsidRPr="00B24998">
        <w:rPr>
          <w:rFonts w:ascii="Calibri" w:hAnsi="Calibri" w:cs="Calibri"/>
          <w:sz w:val="24"/>
          <w:szCs w:val="24"/>
        </w:rPr>
        <w:t>.</w:t>
      </w:r>
    </w:p>
    <w:p w:rsidR="00B24998" w:rsidRPr="00B24998" w:rsidRDefault="00B24998" w:rsidP="00B24998">
      <w:pPr>
        <w:autoSpaceDE w:val="0"/>
        <w:autoSpaceDN w:val="0"/>
        <w:adjustRightInd w:val="0"/>
        <w:spacing w:after="0" w:line="240" w:lineRule="auto"/>
        <w:jc w:val="both"/>
        <w:rPr>
          <w:rFonts w:ascii="Calibri" w:hAnsi="Calibri" w:cs="Calibri"/>
          <w:sz w:val="24"/>
          <w:szCs w:val="24"/>
        </w:rPr>
      </w:pPr>
    </w:p>
    <w:p w:rsidR="00B24998" w:rsidRPr="00B24998" w:rsidRDefault="00B24998" w:rsidP="00B24998">
      <w:pPr>
        <w:autoSpaceDE w:val="0"/>
        <w:autoSpaceDN w:val="0"/>
        <w:adjustRightInd w:val="0"/>
        <w:spacing w:after="0" w:line="240" w:lineRule="auto"/>
        <w:jc w:val="both"/>
        <w:rPr>
          <w:rFonts w:ascii="Calibri" w:hAnsi="Calibri" w:cs="Calibri"/>
          <w:b/>
          <w:sz w:val="24"/>
          <w:szCs w:val="24"/>
        </w:rPr>
      </w:pPr>
      <w:r w:rsidRPr="00B24998">
        <w:rPr>
          <w:rFonts w:ascii="Calibri" w:hAnsi="Calibri" w:cs="Calibri"/>
          <w:b/>
          <w:sz w:val="24"/>
          <w:szCs w:val="24"/>
        </w:rPr>
        <w:t>Te tjere, sipas nenit 2 pika "b" dhe nenit 3 te ligjit nr.7703, dt.11.05.1993, perfitojne invaliditet te plote pas perjudhes 6 mujore te paaftesise se perkoheshme per pune (e papaguar).</w:t>
      </w:r>
    </w:p>
    <w:p w:rsidR="00DD4370" w:rsidRDefault="00DD4370" w:rsidP="00B24998">
      <w:pPr>
        <w:pStyle w:val="NoSpacing"/>
        <w:jc w:val="both"/>
        <w:rPr>
          <w:rFonts w:ascii="Calibri" w:hAnsi="Calibri" w:cs="Calibri"/>
          <w:sz w:val="24"/>
          <w:szCs w:val="24"/>
        </w:rPr>
      </w:pPr>
    </w:p>
    <w:p w:rsidR="00B24998" w:rsidRPr="00B24998" w:rsidRDefault="00B24998" w:rsidP="00B24998">
      <w:pPr>
        <w:pStyle w:val="NoSpacing"/>
        <w:jc w:val="both"/>
        <w:rPr>
          <w:rFonts w:ascii="Times New Roman" w:hAnsi="Times New Roman" w:cs="Times New Roman"/>
          <w:sz w:val="24"/>
          <w:szCs w:val="24"/>
        </w:rPr>
      </w:pPr>
      <w:r w:rsidRPr="00B24998">
        <w:rPr>
          <w:rFonts w:ascii="Times New Roman" w:hAnsi="Times New Roman" w:cs="Times New Roman"/>
          <w:sz w:val="24"/>
          <w:szCs w:val="24"/>
        </w:rPr>
        <w:t>Neni 2 i ligjit nr. 7703/1993, i ndryshuar.</w:t>
      </w:r>
    </w:p>
    <w:p w:rsidR="00B24998" w:rsidRPr="00B24998" w:rsidRDefault="00B24998" w:rsidP="00B24998">
      <w:pPr>
        <w:pStyle w:val="NoSpacing"/>
        <w:jc w:val="both"/>
        <w:rPr>
          <w:rFonts w:ascii="Times New Roman" w:hAnsi="Times New Roman" w:cs="Times New Roman"/>
          <w:sz w:val="24"/>
          <w:szCs w:val="24"/>
        </w:rPr>
      </w:pP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Sigurimi shoqëror i detyrueshëm është jofitimprurës, që mbron me të ardhura:</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a) Personat e punësuar në lidhje me:</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paaftësinë</w:t>
      </w:r>
      <w:proofErr w:type="gramEnd"/>
      <w:r w:rsidRPr="00B24998">
        <w:rPr>
          <w:rFonts w:ascii="Times New Roman" w:hAnsi="Times New Roman" w:cs="Times New Roman"/>
          <w:sz w:val="24"/>
          <w:szCs w:val="24"/>
        </w:rPr>
        <w:t xml:space="preserve"> e përkohshme në punë për shkak të sëmundjes;</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barrëlindjen</w:t>
      </w:r>
      <w:proofErr w:type="gramEnd"/>
      <w:r w:rsidRPr="00B24998">
        <w:rPr>
          <w:rFonts w:ascii="Times New Roman" w:hAnsi="Times New Roman" w:cs="Times New Roman"/>
          <w:sz w:val="24"/>
          <w:szCs w:val="24"/>
        </w:rPr>
        <w:t>;</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pleqërinë</w:t>
      </w:r>
      <w:proofErr w:type="gramEnd"/>
      <w:r w:rsidRPr="00B24998">
        <w:rPr>
          <w:rFonts w:ascii="Times New Roman" w:hAnsi="Times New Roman" w:cs="Times New Roman"/>
          <w:sz w:val="24"/>
          <w:szCs w:val="24"/>
        </w:rPr>
        <w:t>, invaliditetin dhe humbjen e mbajtësit të familjes;</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aksidentin</w:t>
      </w:r>
      <w:proofErr w:type="gramEnd"/>
      <w:r w:rsidRPr="00B24998">
        <w:rPr>
          <w:rFonts w:ascii="Times New Roman" w:hAnsi="Times New Roman" w:cs="Times New Roman"/>
          <w:sz w:val="24"/>
          <w:szCs w:val="24"/>
        </w:rPr>
        <w:t xml:space="preserve"> në punë dhe sëmundjet profesionale;</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papunësinë</w:t>
      </w:r>
      <w:proofErr w:type="gramEnd"/>
      <w:r w:rsidRPr="00B24998">
        <w:rPr>
          <w:rFonts w:ascii="Times New Roman" w:hAnsi="Times New Roman" w:cs="Times New Roman"/>
          <w:sz w:val="24"/>
          <w:szCs w:val="24"/>
        </w:rPr>
        <w:t>;</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b) </w:t>
      </w:r>
      <w:proofErr w:type="gramStart"/>
      <w:r w:rsidRPr="00B24998">
        <w:rPr>
          <w:rFonts w:ascii="Times New Roman" w:hAnsi="Times New Roman" w:cs="Times New Roman"/>
          <w:sz w:val="24"/>
          <w:szCs w:val="24"/>
        </w:rPr>
        <w:t>personat</w:t>
      </w:r>
      <w:proofErr w:type="gramEnd"/>
      <w:r w:rsidRPr="00B24998">
        <w:rPr>
          <w:rFonts w:ascii="Times New Roman" w:hAnsi="Times New Roman" w:cs="Times New Roman"/>
          <w:sz w:val="24"/>
          <w:szCs w:val="24"/>
        </w:rPr>
        <w:t xml:space="preserve"> e tjerë ekonomikisht aktivë (punëdhënësit dhe të vetëpunësuarit) në lidhje me:</w:t>
      </w:r>
    </w:p>
    <w:p w:rsidR="00B24998" w:rsidRPr="00B24998" w:rsidRDefault="00B24998" w:rsidP="00B24998">
      <w:pPr>
        <w:autoSpaceDE w:val="0"/>
        <w:autoSpaceDN w:val="0"/>
        <w:adjustRightInd w:val="0"/>
        <w:spacing w:after="0" w:line="240" w:lineRule="auto"/>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barrëlindjen</w:t>
      </w:r>
      <w:proofErr w:type="gramEnd"/>
      <w:r w:rsidRPr="00B24998">
        <w:rPr>
          <w:rFonts w:ascii="Times New Roman" w:hAnsi="Times New Roman" w:cs="Times New Roman"/>
          <w:sz w:val="24"/>
          <w:szCs w:val="24"/>
        </w:rPr>
        <w:t>;</w:t>
      </w:r>
    </w:p>
    <w:p w:rsidR="00B24998" w:rsidRPr="00B24998" w:rsidRDefault="00B24998" w:rsidP="00B24998">
      <w:pPr>
        <w:pStyle w:val="NoSpacing"/>
        <w:jc w:val="both"/>
        <w:rPr>
          <w:rFonts w:ascii="Times New Roman" w:hAnsi="Times New Roman" w:cs="Times New Roman"/>
          <w:sz w:val="24"/>
          <w:szCs w:val="24"/>
        </w:rPr>
      </w:pPr>
      <w:r w:rsidRPr="00B24998">
        <w:rPr>
          <w:rFonts w:ascii="Times New Roman" w:hAnsi="Times New Roman" w:cs="Times New Roman"/>
          <w:sz w:val="24"/>
          <w:szCs w:val="24"/>
        </w:rPr>
        <w:t xml:space="preserve">- </w:t>
      </w:r>
      <w:proofErr w:type="gramStart"/>
      <w:r w:rsidRPr="00B24998">
        <w:rPr>
          <w:rFonts w:ascii="Times New Roman" w:hAnsi="Times New Roman" w:cs="Times New Roman"/>
          <w:sz w:val="24"/>
          <w:szCs w:val="24"/>
        </w:rPr>
        <w:t>pleqërinë</w:t>
      </w:r>
      <w:proofErr w:type="gramEnd"/>
      <w:r w:rsidRPr="00B24998">
        <w:rPr>
          <w:rFonts w:ascii="Times New Roman" w:hAnsi="Times New Roman" w:cs="Times New Roman"/>
          <w:sz w:val="24"/>
          <w:szCs w:val="24"/>
        </w:rPr>
        <w:t>, invaliditetin dhe humbjen e mbajtësit të familjes.</w:t>
      </w: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DD4370" w:rsidRDefault="00DD4370" w:rsidP="00E63761">
      <w:pPr>
        <w:pStyle w:val="NoSpacing"/>
        <w:jc w:val="both"/>
        <w:rPr>
          <w:rFonts w:ascii="Times New Roman" w:hAnsi="Times New Roman" w:cs="Times New Roman"/>
          <w:sz w:val="24"/>
          <w:szCs w:val="24"/>
        </w:rPr>
      </w:pPr>
    </w:p>
    <w:p w:rsidR="00AF07FF" w:rsidRPr="003540DB" w:rsidRDefault="00430597" w:rsidP="00E63761">
      <w:pPr>
        <w:pStyle w:val="NoSpacing"/>
        <w:jc w:val="both"/>
        <w:rPr>
          <w:rFonts w:ascii="Times New Roman" w:hAnsi="Times New Roman" w:cs="Times New Roman"/>
          <w:sz w:val="24"/>
          <w:szCs w:val="24"/>
        </w:rPr>
      </w:pPr>
      <w:r w:rsidRPr="003540DB">
        <w:rPr>
          <w:rFonts w:ascii="Times New Roman" w:hAnsi="Times New Roman" w:cs="Times New Roman"/>
          <w:sz w:val="24"/>
          <w:szCs w:val="24"/>
        </w:rPr>
        <w:t>P</w:t>
      </w:r>
      <w:r w:rsidR="00F7414F">
        <w:rPr>
          <w:rFonts w:ascii="Times New Roman" w:hAnsi="Times New Roman" w:cs="Times New Roman"/>
          <w:sz w:val="24"/>
          <w:szCs w:val="24"/>
        </w:rPr>
        <w:t>ë</w:t>
      </w:r>
      <w:r w:rsidRPr="003540DB">
        <w:rPr>
          <w:rFonts w:ascii="Times New Roman" w:hAnsi="Times New Roman" w:cs="Times New Roman"/>
          <w:sz w:val="24"/>
          <w:szCs w:val="24"/>
        </w:rPr>
        <w:t>rsh</w:t>
      </w:r>
      <w:r w:rsidR="00F7414F">
        <w:rPr>
          <w:rFonts w:ascii="Times New Roman" w:hAnsi="Times New Roman" w:cs="Times New Roman"/>
          <w:sz w:val="24"/>
          <w:szCs w:val="24"/>
        </w:rPr>
        <w:t>ë</w:t>
      </w:r>
      <w:r w:rsidRPr="003540DB">
        <w:rPr>
          <w:rFonts w:ascii="Times New Roman" w:hAnsi="Times New Roman" w:cs="Times New Roman"/>
          <w:sz w:val="24"/>
          <w:szCs w:val="24"/>
        </w:rPr>
        <w:t xml:space="preserve">ndetje zj. Lutfije, </w:t>
      </w:r>
    </w:p>
    <w:p w:rsidR="00430597" w:rsidRPr="003540DB" w:rsidRDefault="00430597" w:rsidP="00E63761">
      <w:pPr>
        <w:pStyle w:val="NoSpacing"/>
        <w:jc w:val="both"/>
        <w:rPr>
          <w:rFonts w:ascii="Times New Roman" w:hAnsi="Times New Roman" w:cs="Times New Roman"/>
          <w:sz w:val="24"/>
          <w:szCs w:val="24"/>
        </w:rPr>
      </w:pPr>
    </w:p>
    <w:p w:rsidR="00430597" w:rsidRDefault="00CA0458" w:rsidP="00F7626C">
      <w:pPr>
        <w:pStyle w:val="NoSpacing"/>
        <w:jc w:val="both"/>
        <w:rPr>
          <w:rFonts w:ascii="Times New Roman" w:hAnsi="Times New Roman" w:cs="Times New Roman"/>
          <w:sz w:val="24"/>
          <w:szCs w:val="24"/>
          <w:shd w:val="clear" w:color="auto" w:fill="FFFFFF"/>
        </w:rPr>
      </w:pPr>
      <w:r w:rsidRPr="003540DB">
        <w:rPr>
          <w:rFonts w:ascii="Times New Roman" w:hAnsi="Times New Roman" w:cs="Times New Roman"/>
          <w:sz w:val="24"/>
          <w:szCs w:val="24"/>
        </w:rPr>
        <w:t>Lidhur me k</w:t>
      </w:r>
      <w:r w:rsidR="00F7414F">
        <w:rPr>
          <w:rFonts w:ascii="Times New Roman" w:hAnsi="Times New Roman" w:cs="Times New Roman"/>
          <w:sz w:val="24"/>
          <w:szCs w:val="24"/>
        </w:rPr>
        <w:t>ë</w:t>
      </w:r>
      <w:r w:rsidRPr="003540DB">
        <w:rPr>
          <w:rFonts w:ascii="Times New Roman" w:hAnsi="Times New Roman" w:cs="Times New Roman"/>
          <w:sz w:val="24"/>
          <w:szCs w:val="24"/>
        </w:rPr>
        <w:t>rkes</w:t>
      </w:r>
      <w:r w:rsidR="00F7414F">
        <w:rPr>
          <w:rFonts w:ascii="Times New Roman" w:hAnsi="Times New Roman" w:cs="Times New Roman"/>
          <w:sz w:val="24"/>
          <w:szCs w:val="24"/>
        </w:rPr>
        <w:t>ë</w:t>
      </w:r>
      <w:r w:rsidRPr="003540DB">
        <w:rPr>
          <w:rFonts w:ascii="Times New Roman" w:hAnsi="Times New Roman" w:cs="Times New Roman"/>
          <w:sz w:val="24"/>
          <w:szCs w:val="24"/>
        </w:rPr>
        <w:t xml:space="preserve">n tuaj </w:t>
      </w:r>
      <w:r w:rsidR="00E44708" w:rsidRPr="00E44708">
        <w:rPr>
          <w:rFonts w:ascii="Times New Roman" w:hAnsi="Times New Roman" w:cs="Times New Roman"/>
          <w:i/>
          <w:sz w:val="24"/>
          <w:szCs w:val="24"/>
        </w:rPr>
        <w:t>“</w:t>
      </w:r>
      <w:r w:rsidRPr="00E44708">
        <w:rPr>
          <w:rFonts w:ascii="Times New Roman" w:hAnsi="Times New Roman" w:cs="Times New Roman"/>
          <w:i/>
          <w:sz w:val="24"/>
          <w:szCs w:val="24"/>
        </w:rPr>
        <w:t>p</w:t>
      </w:r>
      <w:r w:rsidR="00F7414F" w:rsidRPr="00E44708">
        <w:rPr>
          <w:rFonts w:ascii="Times New Roman" w:hAnsi="Times New Roman" w:cs="Times New Roman"/>
          <w:i/>
          <w:sz w:val="24"/>
          <w:szCs w:val="24"/>
        </w:rPr>
        <w:t>ë</w:t>
      </w:r>
      <w:r w:rsidRPr="00E44708">
        <w:rPr>
          <w:rFonts w:ascii="Times New Roman" w:hAnsi="Times New Roman" w:cs="Times New Roman"/>
          <w:i/>
          <w:sz w:val="24"/>
          <w:szCs w:val="24"/>
        </w:rPr>
        <w:t>r t</w:t>
      </w:r>
      <w:r w:rsidR="00F7414F" w:rsidRPr="00E44708">
        <w:rPr>
          <w:rFonts w:ascii="Times New Roman" w:hAnsi="Times New Roman" w:cs="Times New Roman"/>
          <w:i/>
          <w:sz w:val="24"/>
          <w:szCs w:val="24"/>
        </w:rPr>
        <w:t>ë</w:t>
      </w:r>
      <w:r w:rsidRPr="00E44708">
        <w:rPr>
          <w:rFonts w:ascii="Times New Roman" w:hAnsi="Times New Roman" w:cs="Times New Roman"/>
          <w:i/>
          <w:sz w:val="24"/>
          <w:szCs w:val="24"/>
        </w:rPr>
        <w:t xml:space="preserve"> v</w:t>
      </w:r>
      <w:r w:rsidR="00430597" w:rsidRPr="00E44708">
        <w:rPr>
          <w:rFonts w:ascii="Times New Roman" w:hAnsi="Times New Roman" w:cs="Times New Roman"/>
          <w:i/>
          <w:sz w:val="24"/>
          <w:szCs w:val="24"/>
        </w:rPr>
        <w:t>azhd</w:t>
      </w:r>
      <w:r w:rsidRPr="00E44708">
        <w:rPr>
          <w:rFonts w:ascii="Times New Roman" w:hAnsi="Times New Roman" w:cs="Times New Roman"/>
          <w:i/>
          <w:sz w:val="24"/>
          <w:szCs w:val="24"/>
        </w:rPr>
        <w:t>uar komunikimin n</w:t>
      </w:r>
      <w:r w:rsidR="00F7414F" w:rsidRPr="00E44708">
        <w:rPr>
          <w:rFonts w:ascii="Times New Roman" w:hAnsi="Times New Roman" w:cs="Times New Roman"/>
          <w:i/>
          <w:sz w:val="24"/>
          <w:szCs w:val="24"/>
        </w:rPr>
        <w:t>ë</w:t>
      </w:r>
      <w:r w:rsidRPr="00E44708">
        <w:rPr>
          <w:rFonts w:ascii="Times New Roman" w:hAnsi="Times New Roman" w:cs="Times New Roman"/>
          <w:i/>
          <w:sz w:val="24"/>
          <w:szCs w:val="24"/>
        </w:rPr>
        <w:t xml:space="preserve"> platform</w:t>
      </w:r>
      <w:r w:rsidR="00F7414F" w:rsidRPr="00E44708">
        <w:rPr>
          <w:rFonts w:ascii="Times New Roman" w:hAnsi="Times New Roman" w:cs="Times New Roman"/>
          <w:i/>
          <w:sz w:val="24"/>
          <w:szCs w:val="24"/>
        </w:rPr>
        <w:t>ë</w:t>
      </w:r>
      <w:r w:rsidRPr="00E44708">
        <w:rPr>
          <w:rFonts w:ascii="Times New Roman" w:hAnsi="Times New Roman" w:cs="Times New Roman"/>
          <w:i/>
          <w:sz w:val="24"/>
          <w:szCs w:val="24"/>
        </w:rPr>
        <w:t xml:space="preserve">n online </w:t>
      </w:r>
      <w:r w:rsidR="00430597" w:rsidRPr="00E44708">
        <w:rPr>
          <w:rFonts w:ascii="Times New Roman" w:hAnsi="Times New Roman" w:cs="Times New Roman"/>
          <w:i/>
          <w:sz w:val="24"/>
          <w:szCs w:val="24"/>
          <w:shd w:val="clear" w:color="auto" w:fill="FFFFFF"/>
        </w:rPr>
        <w:t>tek “e-albania” dhe ISSH t</w:t>
      </w:r>
      <w:r w:rsidR="00F7414F" w:rsidRPr="00E44708">
        <w:rPr>
          <w:rFonts w:ascii="Times New Roman" w:hAnsi="Times New Roman" w:cs="Times New Roman"/>
          <w:i/>
          <w:sz w:val="24"/>
          <w:szCs w:val="24"/>
          <w:shd w:val="clear" w:color="auto" w:fill="FFFFFF"/>
        </w:rPr>
        <w:t>ë</w:t>
      </w:r>
      <w:r w:rsidR="00430597" w:rsidRPr="00E44708">
        <w:rPr>
          <w:rFonts w:ascii="Times New Roman" w:hAnsi="Times New Roman" w:cs="Times New Roman"/>
          <w:i/>
          <w:sz w:val="24"/>
          <w:szCs w:val="24"/>
          <w:shd w:val="clear" w:color="auto" w:fill="FFFFFF"/>
        </w:rPr>
        <w:t xml:space="preserve"> l</w:t>
      </w:r>
      <w:r w:rsidR="00F7414F" w:rsidRPr="00E44708">
        <w:rPr>
          <w:rFonts w:ascii="Times New Roman" w:hAnsi="Times New Roman" w:cs="Times New Roman"/>
          <w:i/>
          <w:sz w:val="24"/>
          <w:szCs w:val="24"/>
          <w:shd w:val="clear" w:color="auto" w:fill="FFFFFF"/>
        </w:rPr>
        <w:t>ë</w:t>
      </w:r>
      <w:r w:rsidR="00430597" w:rsidRPr="00E44708">
        <w:rPr>
          <w:rFonts w:ascii="Times New Roman" w:hAnsi="Times New Roman" w:cs="Times New Roman"/>
          <w:i/>
          <w:sz w:val="24"/>
          <w:szCs w:val="24"/>
          <w:shd w:val="clear" w:color="auto" w:fill="FFFFFF"/>
        </w:rPr>
        <w:t>shoj</w:t>
      </w:r>
      <w:r w:rsidR="00F7414F" w:rsidRPr="00E44708">
        <w:rPr>
          <w:rFonts w:ascii="Times New Roman" w:hAnsi="Times New Roman" w:cs="Times New Roman"/>
          <w:i/>
          <w:sz w:val="24"/>
          <w:szCs w:val="24"/>
          <w:shd w:val="clear" w:color="auto" w:fill="FFFFFF"/>
        </w:rPr>
        <w:t>ë</w:t>
      </w:r>
      <w:r w:rsidR="00BE5D90" w:rsidRPr="00E44708">
        <w:rPr>
          <w:rFonts w:ascii="Times New Roman" w:hAnsi="Times New Roman" w:cs="Times New Roman"/>
          <w:i/>
          <w:sz w:val="24"/>
          <w:szCs w:val="24"/>
          <w:shd w:val="clear" w:color="auto" w:fill="FFFFFF"/>
        </w:rPr>
        <w:t xml:space="preserve"> aktin pozitiv tek “</w:t>
      </w:r>
      <w:r w:rsidR="00430597" w:rsidRPr="00E44708">
        <w:rPr>
          <w:rFonts w:ascii="Times New Roman" w:hAnsi="Times New Roman" w:cs="Times New Roman"/>
          <w:i/>
          <w:sz w:val="24"/>
          <w:szCs w:val="24"/>
          <w:shd w:val="clear" w:color="auto" w:fill="FFFFFF"/>
        </w:rPr>
        <w:t>Hap</w:t>
      </w:r>
      <w:r w:rsidR="00F7414F" w:rsidRPr="00E44708">
        <w:rPr>
          <w:rFonts w:ascii="Times New Roman" w:hAnsi="Times New Roman" w:cs="Times New Roman"/>
          <w:i/>
          <w:sz w:val="24"/>
          <w:szCs w:val="24"/>
          <w:shd w:val="clear" w:color="auto" w:fill="FFFFFF"/>
        </w:rPr>
        <w:t>ë</w:t>
      </w:r>
      <w:r w:rsidR="00430597" w:rsidRPr="00E44708">
        <w:rPr>
          <w:rFonts w:ascii="Times New Roman" w:hAnsi="Times New Roman" w:cs="Times New Roman"/>
          <w:i/>
          <w:sz w:val="24"/>
          <w:szCs w:val="24"/>
          <w:shd w:val="clear" w:color="auto" w:fill="FFFFFF"/>
        </w:rPr>
        <w:t>sira -</w:t>
      </w:r>
      <w:r w:rsidR="00BE5D90" w:rsidRPr="00E44708">
        <w:rPr>
          <w:rFonts w:ascii="Times New Roman" w:hAnsi="Times New Roman" w:cs="Times New Roman"/>
          <w:i/>
          <w:sz w:val="24"/>
          <w:szCs w:val="24"/>
          <w:shd w:val="clear" w:color="auto" w:fill="FFFFFF"/>
        </w:rPr>
        <w:t xml:space="preserve"> </w:t>
      </w:r>
      <w:r w:rsidR="00430597" w:rsidRPr="00E44708">
        <w:rPr>
          <w:rFonts w:ascii="Times New Roman" w:hAnsi="Times New Roman" w:cs="Times New Roman"/>
          <w:i/>
          <w:sz w:val="24"/>
          <w:szCs w:val="24"/>
          <w:shd w:val="clear" w:color="auto" w:fill="FFFFFF"/>
        </w:rPr>
        <w:t>dokumentet e mia”- “Ankim n</w:t>
      </w:r>
      <w:r w:rsidR="00F7414F" w:rsidRPr="00E44708">
        <w:rPr>
          <w:rFonts w:ascii="Times New Roman" w:hAnsi="Times New Roman" w:cs="Times New Roman"/>
          <w:i/>
          <w:sz w:val="24"/>
          <w:szCs w:val="24"/>
          <w:shd w:val="clear" w:color="auto" w:fill="FFFFFF"/>
        </w:rPr>
        <w:t>ë</w:t>
      </w:r>
      <w:r w:rsidRPr="00E44708">
        <w:rPr>
          <w:rFonts w:ascii="Times New Roman" w:hAnsi="Times New Roman" w:cs="Times New Roman"/>
          <w:i/>
          <w:sz w:val="24"/>
          <w:szCs w:val="24"/>
          <w:shd w:val="clear" w:color="auto" w:fill="FFFFFF"/>
        </w:rPr>
        <w:t xml:space="preserve"> Komisionin Rajonal t</w:t>
      </w:r>
      <w:r w:rsidR="00F7414F" w:rsidRPr="00E44708">
        <w:rPr>
          <w:rFonts w:ascii="Times New Roman" w:hAnsi="Times New Roman" w:cs="Times New Roman"/>
          <w:i/>
          <w:sz w:val="24"/>
          <w:szCs w:val="24"/>
          <w:shd w:val="clear" w:color="auto" w:fill="FFFFFF"/>
        </w:rPr>
        <w:t>ë</w:t>
      </w:r>
      <w:r w:rsidRPr="00E44708">
        <w:rPr>
          <w:rFonts w:ascii="Times New Roman" w:hAnsi="Times New Roman" w:cs="Times New Roman"/>
          <w:i/>
          <w:sz w:val="24"/>
          <w:szCs w:val="24"/>
          <w:shd w:val="clear" w:color="auto" w:fill="FFFFFF"/>
        </w:rPr>
        <w:t xml:space="preserve"> Ankimit”</w:t>
      </w:r>
      <w:r w:rsidRPr="003540DB">
        <w:rPr>
          <w:rFonts w:ascii="Times New Roman" w:hAnsi="Times New Roman" w:cs="Times New Roman"/>
          <w:sz w:val="24"/>
          <w:szCs w:val="24"/>
          <w:shd w:val="clear" w:color="auto" w:fill="FFFFFF"/>
        </w:rPr>
        <w:t xml:space="preserve">, ky </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sht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nj</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sh</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rbim q</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duhet ta kryeni </w:t>
      </w:r>
      <w:r w:rsidR="003540DB" w:rsidRPr="003540DB">
        <w:rPr>
          <w:rFonts w:ascii="Times New Roman" w:hAnsi="Times New Roman" w:cs="Times New Roman"/>
          <w:sz w:val="24"/>
          <w:szCs w:val="24"/>
          <w:shd w:val="clear" w:color="auto" w:fill="FFFFFF"/>
        </w:rPr>
        <w:t xml:space="preserve">ju </w:t>
      </w:r>
      <w:r w:rsidRPr="003540DB">
        <w:rPr>
          <w:rFonts w:ascii="Times New Roman" w:hAnsi="Times New Roman" w:cs="Times New Roman"/>
          <w:sz w:val="24"/>
          <w:szCs w:val="24"/>
          <w:shd w:val="clear" w:color="auto" w:fill="FFFFFF"/>
        </w:rPr>
        <w:t>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rmes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saj platfome, lidhur me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rkesat tuaja.</w:t>
      </w:r>
    </w:p>
    <w:p w:rsidR="005D3AE8" w:rsidRDefault="005D3AE8" w:rsidP="00F7626C">
      <w:pPr>
        <w:pStyle w:val="NoSpacing"/>
        <w:jc w:val="both"/>
        <w:rPr>
          <w:rStyle w:val="contentpasted0"/>
          <w:rFonts w:ascii="Times New Roman" w:hAnsi="Times New Roman" w:cs="Times New Roman"/>
          <w:color w:val="1D2228"/>
          <w:sz w:val="24"/>
          <w:szCs w:val="24"/>
          <w:bdr w:val="none" w:sz="0" w:space="0" w:color="auto" w:frame="1"/>
          <w:shd w:val="clear" w:color="auto" w:fill="FFFFFF"/>
        </w:rPr>
      </w:pPr>
      <w:r w:rsidRPr="00FA45F2">
        <w:rPr>
          <w:rStyle w:val="contentpasted0"/>
          <w:rFonts w:ascii="Times New Roman" w:hAnsi="Times New Roman" w:cs="Times New Roman"/>
          <w:color w:val="1D2228"/>
          <w:sz w:val="24"/>
          <w:szCs w:val="24"/>
          <w:bdr w:val="none" w:sz="0" w:space="0" w:color="auto" w:frame="1"/>
        </w:rPr>
        <w:t>Nga data 1 maj 2022, në zbatim t</w:t>
      </w:r>
      <w:r w:rsidRPr="00FA45F2">
        <w:rPr>
          <w:rStyle w:val="contentpasted0"/>
          <w:rFonts w:ascii="Times New Roman" w:hAnsi="Times New Roman" w:cs="Times New Roman"/>
          <w:color w:val="1D2228"/>
          <w:sz w:val="24"/>
          <w:szCs w:val="24"/>
          <w:bdr w:val="none" w:sz="0" w:space="0" w:color="auto" w:frame="1"/>
          <w:shd w:val="clear" w:color="auto" w:fill="FFFFFF"/>
        </w:rPr>
        <w:t>ë </w:t>
      </w:r>
      <w:r w:rsidRPr="00FA45F2">
        <w:rPr>
          <w:rStyle w:val="contentpasted0"/>
          <w:rFonts w:ascii="Times New Roman" w:hAnsi="Times New Roman" w:cs="Times New Roman"/>
          <w:color w:val="000000"/>
          <w:sz w:val="24"/>
          <w:szCs w:val="24"/>
          <w:bdr w:val="none" w:sz="0" w:space="0" w:color="auto" w:frame="1"/>
          <w:shd w:val="clear" w:color="auto" w:fill="FFFFFF"/>
        </w:rPr>
        <w:t>VKM</w:t>
      </w:r>
      <w:r w:rsidRPr="00FA45F2">
        <w:rPr>
          <w:rStyle w:val="contentpasted0"/>
          <w:rFonts w:ascii="Times New Roman" w:hAnsi="Times New Roman" w:cs="Times New Roman"/>
          <w:color w:val="1D2228"/>
          <w:sz w:val="24"/>
          <w:szCs w:val="24"/>
          <w:bdr w:val="none" w:sz="0" w:space="0" w:color="auto" w:frame="1"/>
          <w:shd w:val="clear" w:color="auto" w:fill="FFFFFF"/>
        </w:rPr>
        <w:t> nr. </w:t>
      </w:r>
      <w:r w:rsidRPr="00FA45F2">
        <w:rPr>
          <w:rStyle w:val="contentpasted0"/>
          <w:rFonts w:ascii="Times New Roman" w:hAnsi="Times New Roman" w:cs="Times New Roman"/>
          <w:color w:val="000000"/>
          <w:sz w:val="24"/>
          <w:szCs w:val="24"/>
          <w:bdr w:val="none" w:sz="0" w:space="0" w:color="auto" w:frame="1"/>
          <w:shd w:val="clear" w:color="auto" w:fill="FFFFFF"/>
        </w:rPr>
        <w:t>252</w:t>
      </w:r>
      <w:r w:rsidRPr="00FA45F2">
        <w:rPr>
          <w:rStyle w:val="contentpasted0"/>
          <w:rFonts w:ascii="Times New Roman" w:hAnsi="Times New Roman" w:cs="Times New Roman"/>
          <w:color w:val="1D2228"/>
          <w:sz w:val="24"/>
          <w:szCs w:val="24"/>
          <w:bdr w:val="none" w:sz="0" w:space="0" w:color="auto" w:frame="1"/>
          <w:shd w:val="clear" w:color="auto" w:fill="FFFFFF"/>
        </w:rPr>
        <w:t>, datë 29.04.2022 </w:t>
      </w:r>
      <w:r w:rsidRPr="00FA45F2">
        <w:rPr>
          <w:rStyle w:val="contentpasted0"/>
          <w:rFonts w:ascii="Times New Roman" w:hAnsi="Times New Roman" w:cs="Times New Roman"/>
          <w:bCs/>
          <w:color w:val="000000"/>
          <w:sz w:val="24"/>
          <w:szCs w:val="24"/>
          <w:bdr w:val="none" w:sz="0" w:space="0" w:color="auto" w:frame="1"/>
          <w:shd w:val="clear" w:color="auto" w:fill="FFFFFF"/>
          <w:lang w:val="sq-AL"/>
        </w:rPr>
        <w:t>“Për procedurat e ofrimit të shërbimeve online nga institucionet shërbimofruese dhe për metodologjinë e monitorimit e të kontrollit të veprimtarisë administrative të ofrimit të tyre”,</w:t>
      </w:r>
      <w:r w:rsidRPr="00FA45F2">
        <w:rPr>
          <w:rStyle w:val="contentpasted0"/>
          <w:rFonts w:ascii="Times New Roman" w:hAnsi="Times New Roman" w:cs="Times New Roman"/>
          <w:bCs/>
          <w:color w:val="1D2228"/>
          <w:sz w:val="24"/>
          <w:szCs w:val="24"/>
          <w:bdr w:val="none" w:sz="0" w:space="0" w:color="auto" w:frame="1"/>
          <w:shd w:val="clear" w:color="auto" w:fill="FFFFFF"/>
          <w:lang w:val="sq-AL"/>
        </w:rPr>
        <w:t> </w:t>
      </w:r>
      <w:r w:rsidRPr="00FA45F2">
        <w:rPr>
          <w:rStyle w:val="contentpasted0"/>
          <w:rFonts w:ascii="Times New Roman" w:hAnsi="Times New Roman" w:cs="Times New Roman"/>
          <w:color w:val="1D2228"/>
          <w:sz w:val="24"/>
          <w:szCs w:val="24"/>
          <w:bdr w:val="none" w:sz="0" w:space="0" w:color="auto" w:frame="1"/>
          <w:shd w:val="clear" w:color="auto" w:fill="FFFFFF"/>
        </w:rPr>
        <w:t>të gjitha aplikimet për shërbimet që ofron Instituti i Sigurimeve Shoqërore realizohen vetëm online, në platformën e-Albania</w:t>
      </w:r>
      <w:r>
        <w:rPr>
          <w:rStyle w:val="contentpasted0"/>
          <w:rFonts w:ascii="Times New Roman" w:hAnsi="Times New Roman" w:cs="Times New Roman"/>
          <w:color w:val="1D2228"/>
          <w:sz w:val="24"/>
          <w:szCs w:val="24"/>
          <w:bdr w:val="none" w:sz="0" w:space="0" w:color="auto" w:frame="1"/>
          <w:shd w:val="clear" w:color="auto" w:fill="FFFFFF"/>
        </w:rPr>
        <w:t>.</w:t>
      </w:r>
    </w:p>
    <w:p w:rsidR="005D3AE8" w:rsidRDefault="005D3AE8" w:rsidP="00912AB6">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5D3AE8">
        <w:rPr>
          <w:rFonts w:ascii="Times New Roman" w:hAnsi="Times New Roman" w:cs="Times New Roman"/>
          <w:color w:val="000000"/>
          <w:sz w:val="24"/>
          <w:szCs w:val="24"/>
          <w:shd w:val="clear" w:color="auto" w:fill="FFFFFF"/>
        </w:rPr>
        <w:t>N</w:t>
      </w:r>
      <w:r w:rsidR="00F7626C">
        <w:rPr>
          <w:rFonts w:ascii="Times New Roman" w:hAnsi="Times New Roman" w:cs="Times New Roman"/>
          <w:color w:val="000000"/>
          <w:sz w:val="24"/>
          <w:szCs w:val="24"/>
          <w:shd w:val="clear" w:color="auto" w:fill="FFFFFF"/>
        </w:rPr>
        <w:t>ë</w:t>
      </w:r>
      <w:r w:rsidRPr="005D3AE8">
        <w:rPr>
          <w:rFonts w:ascii="Times New Roman" w:hAnsi="Times New Roman" w:cs="Times New Roman"/>
          <w:color w:val="000000"/>
          <w:sz w:val="24"/>
          <w:szCs w:val="24"/>
          <w:shd w:val="clear" w:color="auto" w:fill="FFFFFF"/>
        </w:rPr>
        <w:t xml:space="preserve"> baz</w:t>
      </w:r>
      <w:r w:rsidR="00F7626C">
        <w:rPr>
          <w:rFonts w:ascii="Times New Roman" w:hAnsi="Times New Roman" w:cs="Times New Roman"/>
          <w:color w:val="000000"/>
          <w:sz w:val="24"/>
          <w:szCs w:val="24"/>
          <w:shd w:val="clear" w:color="auto" w:fill="FFFFFF"/>
        </w:rPr>
        <w:t>ë</w:t>
      </w:r>
      <w:r w:rsidRPr="005D3AE8">
        <w:rPr>
          <w:rFonts w:ascii="Times New Roman" w:hAnsi="Times New Roman" w:cs="Times New Roman"/>
          <w:color w:val="000000"/>
          <w:sz w:val="24"/>
          <w:szCs w:val="24"/>
          <w:shd w:val="clear" w:color="auto" w:fill="FFFFFF"/>
        </w:rPr>
        <w:t xml:space="preserve"> t</w:t>
      </w:r>
      <w:r w:rsidR="00F7626C">
        <w:rPr>
          <w:rFonts w:ascii="Times New Roman" w:hAnsi="Times New Roman" w:cs="Times New Roman"/>
          <w:color w:val="000000"/>
          <w:sz w:val="24"/>
          <w:szCs w:val="24"/>
          <w:shd w:val="clear" w:color="auto" w:fill="FFFFFF"/>
        </w:rPr>
        <w:t>ë</w:t>
      </w:r>
      <w:r w:rsidRPr="005D3AE8">
        <w:rPr>
          <w:rFonts w:ascii="Times New Roman" w:hAnsi="Times New Roman" w:cs="Times New Roman"/>
          <w:color w:val="000000"/>
          <w:sz w:val="24"/>
          <w:szCs w:val="24"/>
          <w:shd w:val="clear" w:color="auto" w:fill="FFFFFF"/>
        </w:rPr>
        <w:t xml:space="preserve"> aplikimit tuaj, p</w:t>
      </w:r>
      <w:r w:rsidR="00F7626C">
        <w:rPr>
          <w:rFonts w:ascii="Times New Roman" w:hAnsi="Times New Roman" w:cs="Times New Roman"/>
          <w:color w:val="000000"/>
          <w:sz w:val="24"/>
          <w:szCs w:val="24"/>
          <w:shd w:val="clear" w:color="auto" w:fill="FFFFFF"/>
        </w:rPr>
        <w:t>ë</w:t>
      </w:r>
      <w:r w:rsidRPr="005D3AE8">
        <w:rPr>
          <w:rFonts w:ascii="Times New Roman" w:hAnsi="Times New Roman" w:cs="Times New Roman"/>
          <w:color w:val="000000"/>
          <w:sz w:val="24"/>
          <w:szCs w:val="24"/>
          <w:shd w:val="clear" w:color="auto" w:fill="FFFFFF"/>
        </w:rPr>
        <w:t>rgjigjet mund t’i gjeni në çdo kohë në seksionin "Dokumentet e mia" te hapësira juaj në portalin e-Albania.</w:t>
      </w:r>
    </w:p>
    <w:p w:rsidR="00457E6F" w:rsidRPr="00912AB6" w:rsidRDefault="00457E6F" w:rsidP="00912AB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CA0458" w:rsidRPr="003540DB" w:rsidRDefault="00CA0458" w:rsidP="00E63761">
      <w:pPr>
        <w:pStyle w:val="NoSpacing"/>
        <w:jc w:val="both"/>
        <w:rPr>
          <w:rFonts w:ascii="Times New Roman" w:hAnsi="Times New Roman" w:cs="Times New Roman"/>
          <w:sz w:val="24"/>
          <w:szCs w:val="24"/>
          <w:shd w:val="clear" w:color="auto" w:fill="FFFFFF"/>
        </w:rPr>
      </w:pPr>
      <w:r w:rsidRPr="003540DB">
        <w:rPr>
          <w:rFonts w:ascii="Times New Roman" w:hAnsi="Times New Roman" w:cs="Times New Roman"/>
          <w:sz w:val="24"/>
          <w:szCs w:val="24"/>
          <w:shd w:val="clear" w:color="auto" w:fill="FFFFFF"/>
        </w:rPr>
        <w:t>Nga verifikimi q</w:t>
      </w:r>
      <w:r w:rsidR="00F7414F">
        <w:rPr>
          <w:rFonts w:ascii="Times New Roman" w:hAnsi="Times New Roman" w:cs="Times New Roman"/>
          <w:sz w:val="24"/>
          <w:szCs w:val="24"/>
          <w:shd w:val="clear" w:color="auto" w:fill="FFFFFF"/>
        </w:rPr>
        <w:t>ë</w:t>
      </w:r>
      <w:r w:rsidR="00E44708">
        <w:rPr>
          <w:rFonts w:ascii="Times New Roman" w:hAnsi="Times New Roman" w:cs="Times New Roman"/>
          <w:sz w:val="24"/>
          <w:szCs w:val="24"/>
          <w:shd w:val="clear" w:color="auto" w:fill="FFFFFF"/>
        </w:rPr>
        <w:t xml:space="preserve"> kemi kryer, ju e keni </w:t>
      </w:r>
      <w:r w:rsidRPr="003540DB">
        <w:rPr>
          <w:rFonts w:ascii="Times New Roman" w:hAnsi="Times New Roman" w:cs="Times New Roman"/>
          <w:sz w:val="24"/>
          <w:szCs w:val="24"/>
          <w:shd w:val="clear" w:color="auto" w:fill="FFFFFF"/>
        </w:rPr>
        <w:t>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rdorur </w:t>
      </w:r>
      <w:r w:rsidR="00E44708">
        <w:rPr>
          <w:rFonts w:ascii="Times New Roman" w:hAnsi="Times New Roman" w:cs="Times New Roman"/>
          <w:sz w:val="24"/>
          <w:szCs w:val="24"/>
          <w:shd w:val="clear" w:color="auto" w:fill="FFFFFF"/>
        </w:rPr>
        <w:t xml:space="preserve">edhe më parë </w:t>
      </w:r>
      <w:r w:rsidRPr="003540DB">
        <w:rPr>
          <w:rFonts w:ascii="Times New Roman" w:hAnsi="Times New Roman" w:cs="Times New Roman"/>
          <w:sz w:val="24"/>
          <w:szCs w:val="24"/>
        </w:rPr>
        <w:t>platform</w:t>
      </w:r>
      <w:r w:rsidR="00F7414F">
        <w:rPr>
          <w:rFonts w:ascii="Times New Roman" w:hAnsi="Times New Roman" w:cs="Times New Roman"/>
          <w:sz w:val="24"/>
          <w:szCs w:val="24"/>
        </w:rPr>
        <w:t>ë</w:t>
      </w:r>
      <w:r w:rsidRPr="003540DB">
        <w:rPr>
          <w:rFonts w:ascii="Times New Roman" w:hAnsi="Times New Roman" w:cs="Times New Roman"/>
          <w:sz w:val="24"/>
          <w:szCs w:val="24"/>
        </w:rPr>
        <w:t xml:space="preserve">n online </w:t>
      </w:r>
      <w:r w:rsidRPr="003540DB">
        <w:rPr>
          <w:rFonts w:ascii="Times New Roman" w:hAnsi="Times New Roman" w:cs="Times New Roman"/>
          <w:sz w:val="24"/>
          <w:szCs w:val="24"/>
          <w:shd w:val="clear" w:color="auto" w:fill="FFFFFF"/>
        </w:rPr>
        <w:t>“e-albania”, kur i jeni drejtuar DRSSH Elbasan si m</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w:t>
      </w:r>
      <w:proofErr w:type="gramStart"/>
      <w:r w:rsidRPr="003540DB">
        <w:rPr>
          <w:rFonts w:ascii="Times New Roman" w:hAnsi="Times New Roman" w:cs="Times New Roman"/>
          <w:sz w:val="24"/>
          <w:szCs w:val="24"/>
          <w:shd w:val="clear" w:color="auto" w:fill="FFFFFF"/>
        </w:rPr>
        <w:t>posht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w:t>
      </w:r>
      <w:proofErr w:type="gramEnd"/>
    </w:p>
    <w:p w:rsidR="00CA0458" w:rsidRPr="003540DB" w:rsidRDefault="00CA0458" w:rsidP="00457E6F">
      <w:pPr>
        <w:pStyle w:val="NoSpacing"/>
        <w:numPr>
          <w:ilvl w:val="0"/>
          <w:numId w:val="16"/>
        </w:numPr>
        <w:ind w:left="0" w:firstLine="360"/>
        <w:jc w:val="both"/>
        <w:rPr>
          <w:rFonts w:ascii="Times New Roman" w:hAnsi="Times New Roman" w:cs="Times New Roman"/>
          <w:sz w:val="24"/>
          <w:szCs w:val="24"/>
        </w:rPr>
      </w:pPr>
      <w:proofErr w:type="gramStart"/>
      <w:r w:rsidRPr="003540DB">
        <w:rPr>
          <w:rFonts w:ascii="Times New Roman" w:hAnsi="Times New Roman" w:cs="Times New Roman"/>
          <w:sz w:val="24"/>
          <w:szCs w:val="24"/>
          <w:shd w:val="clear" w:color="auto" w:fill="FFFFFF"/>
        </w:rPr>
        <w:t>m</w:t>
      </w:r>
      <w:r w:rsidR="00F7414F">
        <w:rPr>
          <w:rFonts w:ascii="Times New Roman" w:hAnsi="Times New Roman" w:cs="Times New Roman"/>
          <w:sz w:val="24"/>
          <w:szCs w:val="24"/>
          <w:shd w:val="clear" w:color="auto" w:fill="FFFFFF"/>
        </w:rPr>
        <w:t>ë</w:t>
      </w:r>
      <w:proofErr w:type="gramEnd"/>
      <w:r w:rsidRPr="003540DB">
        <w:rPr>
          <w:rFonts w:ascii="Times New Roman" w:hAnsi="Times New Roman" w:cs="Times New Roman"/>
          <w:sz w:val="24"/>
          <w:szCs w:val="24"/>
          <w:shd w:val="clear" w:color="auto" w:fill="FFFFFF"/>
        </w:rPr>
        <w:t xml:space="preserve"> dat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15.09.2023, me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rkes</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n 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 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rftuar pension 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parakohsh</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m ushtarak, sipas ligjit nr.10142, dat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15.05.2009,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rkes</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e cila me dat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27.09.2023 </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sht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refuzuar nga DRSSH Elbasan dhe ju </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sht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njoftuar n</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llogarin</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tuaj n</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e Albania</w:t>
      </w:r>
      <w:r w:rsidR="003540DB" w:rsidRPr="003540DB">
        <w:rPr>
          <w:rFonts w:ascii="Times New Roman" w:hAnsi="Times New Roman" w:cs="Times New Roman"/>
          <w:sz w:val="24"/>
          <w:szCs w:val="24"/>
          <w:shd w:val="clear" w:color="auto" w:fill="FFFFFF"/>
        </w:rPr>
        <w:t>.</w:t>
      </w:r>
    </w:p>
    <w:p w:rsidR="00CA0458" w:rsidRPr="003540DB" w:rsidRDefault="00BE5D90" w:rsidP="00457E6F">
      <w:pPr>
        <w:pStyle w:val="NoSpacing"/>
        <w:numPr>
          <w:ilvl w:val="0"/>
          <w:numId w:val="16"/>
        </w:numPr>
        <w:ind w:left="0" w:firstLine="360"/>
        <w:jc w:val="both"/>
        <w:rPr>
          <w:rFonts w:ascii="Times New Roman" w:hAnsi="Times New Roman" w:cs="Times New Roman"/>
          <w:sz w:val="24"/>
          <w:szCs w:val="24"/>
        </w:rPr>
      </w:pPr>
      <w:proofErr w:type="gramStart"/>
      <w:r w:rsidRPr="003540DB">
        <w:rPr>
          <w:rFonts w:ascii="Times New Roman" w:hAnsi="Times New Roman" w:cs="Times New Roman"/>
          <w:sz w:val="24"/>
          <w:szCs w:val="24"/>
          <w:shd w:val="clear" w:color="auto" w:fill="FFFFFF"/>
        </w:rPr>
        <w:t>m</w:t>
      </w:r>
      <w:r w:rsidR="00F7414F">
        <w:rPr>
          <w:rFonts w:ascii="Times New Roman" w:hAnsi="Times New Roman" w:cs="Times New Roman"/>
          <w:sz w:val="24"/>
          <w:szCs w:val="24"/>
          <w:shd w:val="clear" w:color="auto" w:fill="FFFFFF"/>
        </w:rPr>
        <w:t>ë</w:t>
      </w:r>
      <w:proofErr w:type="gramEnd"/>
      <w:r w:rsidRPr="003540DB">
        <w:rPr>
          <w:rFonts w:ascii="Times New Roman" w:hAnsi="Times New Roman" w:cs="Times New Roman"/>
          <w:sz w:val="24"/>
          <w:szCs w:val="24"/>
          <w:shd w:val="clear" w:color="auto" w:fill="FFFFFF"/>
        </w:rPr>
        <w:t xml:space="preserve"> dat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0</w:t>
      </w:r>
      <w:r w:rsidR="00CA0458" w:rsidRPr="003540DB">
        <w:rPr>
          <w:rFonts w:ascii="Times New Roman" w:hAnsi="Times New Roman" w:cs="Times New Roman"/>
          <w:sz w:val="24"/>
          <w:szCs w:val="24"/>
          <w:shd w:val="clear" w:color="auto" w:fill="FFFFFF"/>
        </w:rPr>
        <w:t>6.11.2023, me k</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rkes</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n p</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r t</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p</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rfituar pension familjar sipas ligjit </w:t>
      </w:r>
      <w:r w:rsidR="00457E6F">
        <w:rPr>
          <w:rFonts w:ascii="Times New Roman" w:hAnsi="Times New Roman" w:cs="Times New Roman"/>
          <w:sz w:val="24"/>
          <w:szCs w:val="24"/>
          <w:shd w:val="clear" w:color="auto" w:fill="FFFFFF"/>
        </w:rPr>
        <w:t xml:space="preserve">nr. </w:t>
      </w:r>
      <w:r w:rsidR="00F7414F">
        <w:rPr>
          <w:rFonts w:ascii="Times New Roman" w:hAnsi="Times New Roman" w:cs="Times New Roman"/>
          <w:sz w:val="24"/>
          <w:szCs w:val="24"/>
          <w:shd w:val="clear" w:color="auto" w:fill="FFFFFF"/>
        </w:rPr>
        <w:t xml:space="preserve">8097, datë 21.03.1996, </w:t>
      </w:r>
      <w:r w:rsidR="00CA0458" w:rsidRPr="003540DB">
        <w:rPr>
          <w:rFonts w:ascii="Times New Roman" w:hAnsi="Times New Roman" w:cs="Times New Roman"/>
          <w:sz w:val="24"/>
          <w:szCs w:val="24"/>
          <w:shd w:val="clear" w:color="auto" w:fill="FFFFFF"/>
        </w:rPr>
        <w:t>k</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rkes</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e cila me dat</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w:t>
      </w:r>
      <w:r w:rsidRPr="003540DB">
        <w:rPr>
          <w:rFonts w:ascii="Times New Roman" w:hAnsi="Times New Roman" w:cs="Times New Roman"/>
          <w:sz w:val="24"/>
          <w:szCs w:val="24"/>
          <w:shd w:val="clear" w:color="auto" w:fill="FFFFFF"/>
        </w:rPr>
        <w:t>06.11</w:t>
      </w:r>
      <w:r w:rsidR="00CA0458" w:rsidRPr="003540DB">
        <w:rPr>
          <w:rFonts w:ascii="Times New Roman" w:hAnsi="Times New Roman" w:cs="Times New Roman"/>
          <w:sz w:val="24"/>
          <w:szCs w:val="24"/>
          <w:shd w:val="clear" w:color="auto" w:fill="FFFFFF"/>
        </w:rPr>
        <w:t xml:space="preserve">.2023 </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sht</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refuzuar nga DRSSH Elbasan dhe ju </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sht</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njoftuar n</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llogarin</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tuaj n</w:t>
      </w:r>
      <w:r w:rsidR="00F7414F">
        <w:rPr>
          <w:rFonts w:ascii="Times New Roman" w:hAnsi="Times New Roman" w:cs="Times New Roman"/>
          <w:sz w:val="24"/>
          <w:szCs w:val="24"/>
          <w:shd w:val="clear" w:color="auto" w:fill="FFFFFF"/>
        </w:rPr>
        <w:t>ë</w:t>
      </w:r>
      <w:r w:rsidR="00CA0458" w:rsidRPr="003540DB">
        <w:rPr>
          <w:rFonts w:ascii="Times New Roman" w:hAnsi="Times New Roman" w:cs="Times New Roman"/>
          <w:sz w:val="24"/>
          <w:szCs w:val="24"/>
          <w:shd w:val="clear" w:color="auto" w:fill="FFFFFF"/>
        </w:rPr>
        <w:t xml:space="preserve"> e Albania</w:t>
      </w:r>
      <w:r w:rsidRPr="003540DB">
        <w:rPr>
          <w:rFonts w:ascii="Times New Roman" w:hAnsi="Times New Roman" w:cs="Times New Roman"/>
          <w:sz w:val="24"/>
          <w:szCs w:val="24"/>
          <w:shd w:val="clear" w:color="auto" w:fill="FFFFFF"/>
        </w:rPr>
        <w:t>.</w:t>
      </w:r>
    </w:p>
    <w:p w:rsidR="00BE5D90" w:rsidRPr="003540DB" w:rsidRDefault="00BE5D90" w:rsidP="00457E6F">
      <w:pPr>
        <w:pStyle w:val="NoSpacing"/>
        <w:numPr>
          <w:ilvl w:val="0"/>
          <w:numId w:val="16"/>
        </w:numPr>
        <w:ind w:left="90" w:firstLine="270"/>
        <w:jc w:val="both"/>
        <w:rPr>
          <w:rFonts w:ascii="Times New Roman" w:hAnsi="Times New Roman" w:cs="Times New Roman"/>
          <w:sz w:val="24"/>
          <w:szCs w:val="24"/>
        </w:rPr>
      </w:pPr>
      <w:proofErr w:type="gramStart"/>
      <w:r w:rsidRPr="003540DB">
        <w:rPr>
          <w:rFonts w:ascii="Times New Roman" w:hAnsi="Times New Roman" w:cs="Times New Roman"/>
          <w:sz w:val="24"/>
          <w:szCs w:val="24"/>
          <w:shd w:val="clear" w:color="auto" w:fill="FFFFFF"/>
        </w:rPr>
        <w:t>m</w:t>
      </w:r>
      <w:r w:rsidR="00F7414F">
        <w:rPr>
          <w:rFonts w:ascii="Times New Roman" w:hAnsi="Times New Roman" w:cs="Times New Roman"/>
          <w:sz w:val="24"/>
          <w:szCs w:val="24"/>
          <w:shd w:val="clear" w:color="auto" w:fill="FFFFFF"/>
        </w:rPr>
        <w:t>ë</w:t>
      </w:r>
      <w:proofErr w:type="gramEnd"/>
      <w:r w:rsidRPr="003540DB">
        <w:rPr>
          <w:rFonts w:ascii="Times New Roman" w:hAnsi="Times New Roman" w:cs="Times New Roman"/>
          <w:sz w:val="24"/>
          <w:szCs w:val="24"/>
          <w:shd w:val="clear" w:color="auto" w:fill="FFFFFF"/>
        </w:rPr>
        <w:t xml:space="preserve"> dat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15.12.2023, me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rkes</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n 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 Komisionin Rajonal 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Ankimit Elbasan</w:t>
      </w:r>
      <w:r w:rsidR="003540DB" w:rsidRPr="003540DB">
        <w:rPr>
          <w:rFonts w:ascii="Times New Roman" w:hAnsi="Times New Roman" w:cs="Times New Roman"/>
          <w:sz w:val="24"/>
          <w:szCs w:val="24"/>
          <w:shd w:val="clear" w:color="auto" w:fill="FFFFFF"/>
        </w:rPr>
        <w:t>,</w:t>
      </w:r>
      <w:r w:rsidRPr="003540DB">
        <w:rPr>
          <w:rFonts w:ascii="Times New Roman" w:hAnsi="Times New Roman" w:cs="Times New Roman"/>
          <w:sz w:val="24"/>
          <w:szCs w:val="24"/>
          <w:shd w:val="clear" w:color="auto" w:fill="FFFFFF"/>
        </w:rPr>
        <w:t xml:space="preserve"> ku keni k</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rkuar 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p</w:t>
      </w:r>
      <w:r w:rsidR="00F7414F">
        <w:rPr>
          <w:rFonts w:ascii="Times New Roman" w:hAnsi="Times New Roman" w:cs="Times New Roman"/>
          <w:sz w:val="24"/>
          <w:szCs w:val="24"/>
          <w:shd w:val="clear" w:color="auto" w:fill="FFFFFF"/>
        </w:rPr>
        <w:t>ër</w:t>
      </w:r>
      <w:r w:rsidRPr="003540DB">
        <w:rPr>
          <w:rFonts w:ascii="Times New Roman" w:hAnsi="Times New Roman" w:cs="Times New Roman"/>
          <w:sz w:val="24"/>
          <w:szCs w:val="24"/>
          <w:shd w:val="clear" w:color="auto" w:fill="FFFFFF"/>
        </w:rPr>
        <w:t xml:space="preserve">fitoni </w:t>
      </w:r>
      <w:r w:rsidR="00F7414F">
        <w:rPr>
          <w:rFonts w:ascii="Times New Roman" w:hAnsi="Times New Roman" w:cs="Times New Roman"/>
          <w:sz w:val="24"/>
          <w:szCs w:val="24"/>
          <w:shd w:val="clear" w:color="auto" w:fill="FFFFFF"/>
        </w:rPr>
        <w:t>nga</w:t>
      </w:r>
      <w:r w:rsidRPr="003540DB">
        <w:rPr>
          <w:rFonts w:ascii="Times New Roman" w:hAnsi="Times New Roman" w:cs="Times New Roman"/>
          <w:sz w:val="24"/>
          <w:szCs w:val="24"/>
          <w:shd w:val="clear" w:color="auto" w:fill="FFFFFF"/>
        </w:rPr>
        <w:t xml:space="preserve"> neni</w:t>
      </w:r>
      <w:r w:rsidR="00F7414F">
        <w:rPr>
          <w:rFonts w:ascii="Times New Roman" w:hAnsi="Times New Roman" w:cs="Times New Roman"/>
          <w:sz w:val="24"/>
          <w:szCs w:val="24"/>
          <w:shd w:val="clear" w:color="auto" w:fill="FFFFFF"/>
        </w:rPr>
        <w:t xml:space="preserve"> 33 i</w:t>
      </w:r>
      <w:r w:rsidRPr="003540DB">
        <w:rPr>
          <w:rFonts w:ascii="Times New Roman" w:hAnsi="Times New Roman" w:cs="Times New Roman"/>
          <w:sz w:val="24"/>
          <w:szCs w:val="24"/>
          <w:shd w:val="clear" w:color="auto" w:fill="FFFFFF"/>
        </w:rPr>
        <w:t xml:space="preserve"> ligjit nr. 4171/1966. KRA Elbasan </w:t>
      </w:r>
      <w:r w:rsidR="003540DB" w:rsidRPr="003540DB">
        <w:rPr>
          <w:rFonts w:ascii="Times New Roman" w:hAnsi="Times New Roman" w:cs="Times New Roman"/>
          <w:sz w:val="24"/>
          <w:szCs w:val="24"/>
          <w:shd w:val="clear" w:color="auto" w:fill="FFFFFF"/>
        </w:rPr>
        <w:t>me vendim nr. 310, dat</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19.12.2023 ka vendosur </w:t>
      </w:r>
      <w:r w:rsidR="003540DB" w:rsidRPr="00F7414F">
        <w:rPr>
          <w:rFonts w:ascii="Times New Roman" w:hAnsi="Times New Roman" w:cs="Times New Roman"/>
          <w:i/>
          <w:sz w:val="24"/>
          <w:szCs w:val="24"/>
          <w:shd w:val="clear" w:color="auto" w:fill="FFFFFF"/>
        </w:rPr>
        <w:t>“t</w:t>
      </w:r>
      <w:r w:rsidR="00F7414F">
        <w:rPr>
          <w:rFonts w:ascii="Times New Roman" w:hAnsi="Times New Roman" w:cs="Times New Roman"/>
          <w:i/>
          <w:sz w:val="24"/>
          <w:szCs w:val="24"/>
          <w:shd w:val="clear" w:color="auto" w:fill="FFFFFF"/>
        </w:rPr>
        <w:t>ë</w:t>
      </w:r>
      <w:r w:rsidR="003540DB" w:rsidRPr="00F7414F">
        <w:rPr>
          <w:rFonts w:ascii="Times New Roman" w:hAnsi="Times New Roman" w:cs="Times New Roman"/>
          <w:i/>
          <w:sz w:val="24"/>
          <w:szCs w:val="24"/>
          <w:shd w:val="clear" w:color="auto" w:fill="FFFFFF"/>
        </w:rPr>
        <w:t xml:space="preserve"> mos marr</w:t>
      </w:r>
      <w:r w:rsidR="00F7414F">
        <w:rPr>
          <w:rFonts w:ascii="Times New Roman" w:hAnsi="Times New Roman" w:cs="Times New Roman"/>
          <w:i/>
          <w:sz w:val="24"/>
          <w:szCs w:val="24"/>
          <w:shd w:val="clear" w:color="auto" w:fill="FFFFFF"/>
        </w:rPr>
        <w:t>ë</w:t>
      </w:r>
      <w:r w:rsidR="003540DB" w:rsidRPr="00F7414F">
        <w:rPr>
          <w:rFonts w:ascii="Times New Roman" w:hAnsi="Times New Roman" w:cs="Times New Roman"/>
          <w:i/>
          <w:sz w:val="24"/>
          <w:szCs w:val="24"/>
          <w:shd w:val="clear" w:color="auto" w:fill="FFFFFF"/>
        </w:rPr>
        <w:t xml:space="preserve"> n</w:t>
      </w:r>
      <w:r w:rsidR="00F7414F">
        <w:rPr>
          <w:rFonts w:ascii="Times New Roman" w:hAnsi="Times New Roman" w:cs="Times New Roman"/>
          <w:i/>
          <w:sz w:val="24"/>
          <w:szCs w:val="24"/>
          <w:shd w:val="clear" w:color="auto" w:fill="FFFFFF"/>
        </w:rPr>
        <w:t>ë</w:t>
      </w:r>
      <w:r w:rsidR="003540DB" w:rsidRPr="00F7414F">
        <w:rPr>
          <w:rFonts w:ascii="Times New Roman" w:hAnsi="Times New Roman" w:cs="Times New Roman"/>
          <w:i/>
          <w:sz w:val="24"/>
          <w:szCs w:val="24"/>
          <w:shd w:val="clear" w:color="auto" w:fill="FFFFFF"/>
        </w:rPr>
        <w:t xml:space="preserve"> shqyrtim k</w:t>
      </w:r>
      <w:r w:rsidR="00F7414F">
        <w:rPr>
          <w:rFonts w:ascii="Times New Roman" w:hAnsi="Times New Roman" w:cs="Times New Roman"/>
          <w:i/>
          <w:sz w:val="24"/>
          <w:szCs w:val="24"/>
          <w:shd w:val="clear" w:color="auto" w:fill="FFFFFF"/>
        </w:rPr>
        <w:t>ë</w:t>
      </w:r>
      <w:r w:rsidR="003540DB" w:rsidRPr="00F7414F">
        <w:rPr>
          <w:rFonts w:ascii="Times New Roman" w:hAnsi="Times New Roman" w:cs="Times New Roman"/>
          <w:i/>
          <w:sz w:val="24"/>
          <w:szCs w:val="24"/>
          <w:shd w:val="clear" w:color="auto" w:fill="FFFFFF"/>
        </w:rPr>
        <w:t>rkes</w:t>
      </w:r>
      <w:r w:rsidR="00F7414F">
        <w:rPr>
          <w:rFonts w:ascii="Times New Roman" w:hAnsi="Times New Roman" w:cs="Times New Roman"/>
          <w:i/>
          <w:sz w:val="24"/>
          <w:szCs w:val="24"/>
          <w:shd w:val="clear" w:color="auto" w:fill="FFFFFF"/>
        </w:rPr>
        <w:t>ë</w:t>
      </w:r>
      <w:r w:rsidR="003540DB" w:rsidRPr="00F7414F">
        <w:rPr>
          <w:rFonts w:ascii="Times New Roman" w:hAnsi="Times New Roman" w:cs="Times New Roman"/>
          <w:i/>
          <w:sz w:val="24"/>
          <w:szCs w:val="24"/>
          <w:shd w:val="clear" w:color="auto" w:fill="FFFFFF"/>
        </w:rPr>
        <w:t>n tuaj</w:t>
      </w:r>
      <w:r w:rsidR="00F7414F">
        <w:rPr>
          <w:rFonts w:ascii="Times New Roman" w:hAnsi="Times New Roman" w:cs="Times New Roman"/>
          <w:i/>
          <w:sz w:val="24"/>
          <w:szCs w:val="24"/>
          <w:shd w:val="clear" w:color="auto" w:fill="FFFFFF"/>
        </w:rPr>
        <w:t>”</w:t>
      </w:r>
      <w:r w:rsidR="003540DB" w:rsidRPr="00F7414F">
        <w:rPr>
          <w:rFonts w:ascii="Times New Roman" w:hAnsi="Times New Roman" w:cs="Times New Roman"/>
          <w:i/>
          <w:sz w:val="24"/>
          <w:szCs w:val="24"/>
          <w:shd w:val="clear" w:color="auto" w:fill="FFFFFF"/>
        </w:rPr>
        <w:t xml:space="preserve"> </w:t>
      </w:r>
      <w:r w:rsidR="003540DB" w:rsidRPr="003540DB">
        <w:rPr>
          <w:rFonts w:ascii="Times New Roman" w:hAnsi="Times New Roman" w:cs="Times New Roman"/>
          <w:sz w:val="24"/>
          <w:szCs w:val="24"/>
          <w:shd w:val="clear" w:color="auto" w:fill="FFFFFF"/>
        </w:rPr>
        <w:t>dhe m</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dat</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16.12 2023 ju ka njoftuar n</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llogarin</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tuaj n</w:t>
      </w:r>
      <w:r w:rsidR="00F7414F">
        <w:rPr>
          <w:rFonts w:ascii="Times New Roman" w:hAnsi="Times New Roman" w:cs="Times New Roman"/>
          <w:sz w:val="24"/>
          <w:szCs w:val="24"/>
          <w:shd w:val="clear" w:color="auto" w:fill="FFFFFF"/>
        </w:rPr>
        <w:t>ë</w:t>
      </w:r>
      <w:r w:rsidR="003540DB" w:rsidRPr="003540DB">
        <w:rPr>
          <w:rFonts w:ascii="Times New Roman" w:hAnsi="Times New Roman" w:cs="Times New Roman"/>
          <w:sz w:val="24"/>
          <w:szCs w:val="24"/>
          <w:shd w:val="clear" w:color="auto" w:fill="FFFFFF"/>
        </w:rPr>
        <w:t xml:space="preserve"> e Albania.</w:t>
      </w:r>
    </w:p>
    <w:p w:rsidR="003540DB" w:rsidRPr="003540DB" w:rsidRDefault="003540DB" w:rsidP="003540DB">
      <w:pPr>
        <w:pStyle w:val="NoSpacing"/>
        <w:jc w:val="both"/>
        <w:rPr>
          <w:rFonts w:ascii="Times New Roman" w:hAnsi="Times New Roman" w:cs="Times New Roman"/>
          <w:sz w:val="24"/>
          <w:szCs w:val="24"/>
          <w:shd w:val="clear" w:color="auto" w:fill="FFFFFF"/>
        </w:rPr>
      </w:pPr>
    </w:p>
    <w:p w:rsidR="003540DB" w:rsidRDefault="003540DB" w:rsidP="003540DB">
      <w:pPr>
        <w:pStyle w:val="NoSpacing"/>
        <w:jc w:val="both"/>
        <w:rPr>
          <w:rFonts w:ascii="Times New Roman" w:hAnsi="Times New Roman" w:cs="Times New Roman"/>
          <w:sz w:val="24"/>
          <w:szCs w:val="24"/>
          <w:shd w:val="clear" w:color="auto" w:fill="FFFFFF"/>
        </w:rPr>
      </w:pPr>
      <w:r w:rsidRPr="003540DB">
        <w:rPr>
          <w:rFonts w:ascii="Times New Roman" w:hAnsi="Times New Roman" w:cs="Times New Roman"/>
          <w:sz w:val="24"/>
          <w:szCs w:val="24"/>
          <w:shd w:val="clear" w:color="auto" w:fill="FFFFFF"/>
        </w:rPr>
        <w:t>Sa i 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rket vendimit gjyq</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sor p</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r t</w:t>
      </w:r>
      <w:r w:rsidR="00F7414F">
        <w:rPr>
          <w:rFonts w:ascii="Times New Roman" w:hAnsi="Times New Roman" w:cs="Times New Roman"/>
          <w:sz w:val="24"/>
          <w:szCs w:val="24"/>
          <w:shd w:val="clear" w:color="auto" w:fill="FFFFFF"/>
        </w:rPr>
        <w:t>ë</w:t>
      </w:r>
      <w:r w:rsidRPr="003540DB">
        <w:rPr>
          <w:rFonts w:ascii="Times New Roman" w:hAnsi="Times New Roman" w:cs="Times New Roman"/>
          <w:sz w:val="24"/>
          <w:szCs w:val="24"/>
          <w:shd w:val="clear" w:color="auto" w:fill="FFFFFF"/>
        </w:rPr>
        <w:t xml:space="preserve"> cilin shkruani, </w:t>
      </w:r>
      <w:r w:rsidR="00F7414F">
        <w:rPr>
          <w:rFonts w:ascii="Times New Roman" w:hAnsi="Times New Roman" w:cs="Times New Roman"/>
          <w:sz w:val="24"/>
          <w:szCs w:val="24"/>
          <w:shd w:val="clear" w:color="auto" w:fill="FFFFFF"/>
        </w:rPr>
        <w:t>n</w:t>
      </w:r>
      <w:r w:rsidR="00E44708">
        <w:rPr>
          <w:rFonts w:ascii="Times New Roman" w:hAnsi="Times New Roman" w:cs="Times New Roman"/>
          <w:sz w:val="24"/>
          <w:szCs w:val="24"/>
          <w:shd w:val="clear" w:color="auto" w:fill="FFFFFF"/>
        </w:rPr>
        <w:t>ë</w:t>
      </w:r>
      <w:r w:rsidR="00F7414F">
        <w:rPr>
          <w:rFonts w:ascii="Times New Roman" w:hAnsi="Times New Roman" w:cs="Times New Roman"/>
          <w:sz w:val="24"/>
          <w:szCs w:val="24"/>
          <w:shd w:val="clear" w:color="auto" w:fill="FFFFFF"/>
        </w:rPr>
        <w:t xml:space="preserve">se </w:t>
      </w:r>
      <w:r w:rsidR="00E44708">
        <w:rPr>
          <w:rFonts w:ascii="Times New Roman" w:hAnsi="Times New Roman" w:cs="Times New Roman"/>
          <w:sz w:val="24"/>
          <w:szCs w:val="24"/>
          <w:shd w:val="clear" w:color="auto" w:fill="FFFFFF"/>
        </w:rPr>
        <w:t xml:space="preserve">DRSSH Elbasan </w:t>
      </w:r>
      <w:r w:rsidR="00F7414F">
        <w:rPr>
          <w:rFonts w:ascii="Times New Roman" w:hAnsi="Times New Roman" w:cs="Times New Roman"/>
          <w:sz w:val="24"/>
          <w:szCs w:val="24"/>
          <w:shd w:val="clear" w:color="auto" w:fill="FFFFFF"/>
        </w:rPr>
        <w:t>ka qen</w:t>
      </w:r>
      <w:r w:rsidR="00E44708">
        <w:rPr>
          <w:rFonts w:ascii="Times New Roman" w:hAnsi="Times New Roman" w:cs="Times New Roman"/>
          <w:sz w:val="24"/>
          <w:szCs w:val="24"/>
          <w:shd w:val="clear" w:color="auto" w:fill="FFFFFF"/>
        </w:rPr>
        <w:t>ë</w:t>
      </w:r>
      <w:r w:rsidR="00F7414F">
        <w:rPr>
          <w:rFonts w:ascii="Times New Roman" w:hAnsi="Times New Roman" w:cs="Times New Roman"/>
          <w:sz w:val="24"/>
          <w:szCs w:val="24"/>
          <w:shd w:val="clear" w:color="auto" w:fill="FFFFFF"/>
        </w:rPr>
        <w:t xml:space="preserve"> pal</w:t>
      </w:r>
      <w:r w:rsidR="00E44708">
        <w:rPr>
          <w:rFonts w:ascii="Times New Roman" w:hAnsi="Times New Roman" w:cs="Times New Roman"/>
          <w:sz w:val="24"/>
          <w:szCs w:val="24"/>
          <w:shd w:val="clear" w:color="auto" w:fill="FFFFFF"/>
        </w:rPr>
        <w:t>ë</w:t>
      </w:r>
      <w:r w:rsidR="00F7414F">
        <w:rPr>
          <w:rFonts w:ascii="Times New Roman" w:hAnsi="Times New Roman" w:cs="Times New Roman"/>
          <w:sz w:val="24"/>
          <w:szCs w:val="24"/>
          <w:shd w:val="clear" w:color="auto" w:fill="FFFFFF"/>
        </w:rPr>
        <w:t xml:space="preserve"> n</w:t>
      </w:r>
      <w:r w:rsidR="00E44708">
        <w:rPr>
          <w:rFonts w:ascii="Times New Roman" w:hAnsi="Times New Roman" w:cs="Times New Roman"/>
          <w:sz w:val="24"/>
          <w:szCs w:val="24"/>
          <w:shd w:val="clear" w:color="auto" w:fill="FFFFFF"/>
        </w:rPr>
        <w:t>ë</w:t>
      </w:r>
      <w:r w:rsidR="00F7414F">
        <w:rPr>
          <w:rFonts w:ascii="Times New Roman" w:hAnsi="Times New Roman" w:cs="Times New Roman"/>
          <w:sz w:val="24"/>
          <w:szCs w:val="24"/>
          <w:shd w:val="clear" w:color="auto" w:fill="FFFFFF"/>
        </w:rPr>
        <w:t xml:space="preserve"> gjykim</w:t>
      </w:r>
      <w:r w:rsidR="00E44708">
        <w:rPr>
          <w:rFonts w:ascii="Times New Roman" w:hAnsi="Times New Roman" w:cs="Times New Roman"/>
          <w:sz w:val="24"/>
          <w:szCs w:val="24"/>
          <w:shd w:val="clear" w:color="auto" w:fill="FFFFFF"/>
        </w:rPr>
        <w:t>,</w:t>
      </w:r>
      <w:r w:rsidR="00F7414F">
        <w:rPr>
          <w:rFonts w:ascii="Times New Roman" w:hAnsi="Times New Roman" w:cs="Times New Roman"/>
          <w:sz w:val="24"/>
          <w:szCs w:val="24"/>
          <w:shd w:val="clear" w:color="auto" w:fill="FFFFFF"/>
        </w:rPr>
        <w:t xml:space="preserve"> </w:t>
      </w:r>
      <w:r w:rsidRPr="003540DB">
        <w:rPr>
          <w:rFonts w:ascii="Times New Roman" w:hAnsi="Times New Roman" w:cs="Times New Roman"/>
          <w:sz w:val="24"/>
          <w:szCs w:val="24"/>
          <w:shd w:val="clear" w:color="auto" w:fill="FFFFFF"/>
        </w:rPr>
        <w:t xml:space="preserve">ju duhet t’i drejtoheni DRSSH Elbasan </w:t>
      </w:r>
      <w:r w:rsidR="00E44708">
        <w:rPr>
          <w:rFonts w:ascii="Times New Roman" w:hAnsi="Times New Roman" w:cs="Times New Roman"/>
          <w:sz w:val="24"/>
          <w:szCs w:val="24"/>
          <w:shd w:val="clear" w:color="auto" w:fill="FFFFFF"/>
        </w:rPr>
        <w:t>pë</w:t>
      </w:r>
      <w:r w:rsidR="00912AB6">
        <w:rPr>
          <w:rFonts w:ascii="Times New Roman" w:hAnsi="Times New Roman" w:cs="Times New Roman"/>
          <w:sz w:val="24"/>
          <w:szCs w:val="24"/>
          <w:shd w:val="clear" w:color="auto" w:fill="FFFFFF"/>
        </w:rPr>
        <w:t xml:space="preserve">r zbatimin e tij, </w:t>
      </w:r>
      <w:r w:rsidR="00912AB6" w:rsidRPr="003540DB">
        <w:rPr>
          <w:rFonts w:ascii="Times New Roman" w:hAnsi="Times New Roman" w:cs="Times New Roman"/>
          <w:sz w:val="24"/>
          <w:szCs w:val="24"/>
          <w:shd w:val="clear" w:color="auto" w:fill="FFFFFF"/>
        </w:rPr>
        <w:t>p</w:t>
      </w:r>
      <w:r w:rsidR="00912AB6">
        <w:rPr>
          <w:rFonts w:ascii="Times New Roman" w:hAnsi="Times New Roman" w:cs="Times New Roman"/>
          <w:sz w:val="24"/>
          <w:szCs w:val="24"/>
          <w:shd w:val="clear" w:color="auto" w:fill="FFFFFF"/>
        </w:rPr>
        <w:t>ë</w:t>
      </w:r>
      <w:r w:rsidR="00912AB6" w:rsidRPr="003540DB">
        <w:rPr>
          <w:rFonts w:ascii="Times New Roman" w:hAnsi="Times New Roman" w:cs="Times New Roman"/>
          <w:sz w:val="24"/>
          <w:szCs w:val="24"/>
          <w:shd w:val="clear" w:color="auto" w:fill="FFFFFF"/>
        </w:rPr>
        <w:t xml:space="preserve">rmes </w:t>
      </w:r>
      <w:r w:rsidR="00912AB6" w:rsidRPr="003540DB">
        <w:rPr>
          <w:rFonts w:ascii="Times New Roman" w:hAnsi="Times New Roman" w:cs="Times New Roman"/>
          <w:sz w:val="24"/>
          <w:szCs w:val="24"/>
        </w:rPr>
        <w:t>platform</w:t>
      </w:r>
      <w:r w:rsidR="00912AB6">
        <w:rPr>
          <w:rFonts w:ascii="Times New Roman" w:hAnsi="Times New Roman" w:cs="Times New Roman"/>
          <w:sz w:val="24"/>
          <w:szCs w:val="24"/>
        </w:rPr>
        <w:t>ës</w:t>
      </w:r>
      <w:r w:rsidR="00912AB6" w:rsidRPr="003540DB">
        <w:rPr>
          <w:rFonts w:ascii="Times New Roman" w:hAnsi="Times New Roman" w:cs="Times New Roman"/>
          <w:sz w:val="24"/>
          <w:szCs w:val="24"/>
        </w:rPr>
        <w:t xml:space="preserve"> online </w:t>
      </w:r>
      <w:r w:rsidR="00912AB6" w:rsidRPr="003540DB">
        <w:rPr>
          <w:rFonts w:ascii="Times New Roman" w:hAnsi="Times New Roman" w:cs="Times New Roman"/>
          <w:sz w:val="24"/>
          <w:szCs w:val="24"/>
          <w:shd w:val="clear" w:color="auto" w:fill="FFFFFF"/>
        </w:rPr>
        <w:t>tek “e-albania</w:t>
      </w:r>
      <w:r w:rsidR="00912AB6">
        <w:rPr>
          <w:rFonts w:ascii="Times New Roman" w:hAnsi="Times New Roman" w:cs="Times New Roman"/>
          <w:sz w:val="24"/>
          <w:szCs w:val="24"/>
          <w:shd w:val="clear" w:color="auto" w:fill="FFFFFF"/>
        </w:rPr>
        <w:t>”.</w:t>
      </w:r>
    </w:p>
    <w:p w:rsidR="00E44708" w:rsidRPr="003540DB" w:rsidRDefault="00E44708" w:rsidP="003540DB">
      <w:pPr>
        <w:pStyle w:val="NoSpacing"/>
        <w:jc w:val="both"/>
        <w:rPr>
          <w:rFonts w:ascii="Times New Roman" w:hAnsi="Times New Roman" w:cs="Times New Roman"/>
          <w:sz w:val="24"/>
          <w:szCs w:val="24"/>
          <w:shd w:val="clear" w:color="auto" w:fill="FFFFFF"/>
        </w:rPr>
      </w:pPr>
    </w:p>
    <w:p w:rsidR="003540DB" w:rsidRPr="00F7414F" w:rsidRDefault="00F7414F" w:rsidP="003540DB">
      <w:pPr>
        <w:shd w:val="clear" w:color="auto" w:fill="FFFFFF"/>
        <w:spacing w:after="0" w:line="240" w:lineRule="auto"/>
        <w:rPr>
          <w:rFonts w:ascii="Times New Roman" w:eastAsia="Times New Roman" w:hAnsi="Times New Roman" w:cs="Times New Roman"/>
          <w:sz w:val="24"/>
          <w:szCs w:val="24"/>
        </w:rPr>
      </w:pPr>
      <w:r w:rsidRPr="00F7414F">
        <w:rPr>
          <w:rFonts w:ascii="Times New Roman" w:eastAsia="Times New Roman" w:hAnsi="Times New Roman" w:cs="Times New Roman"/>
          <w:sz w:val="24"/>
          <w:szCs w:val="24"/>
        </w:rPr>
        <w:t xml:space="preserve">Ju </w:t>
      </w:r>
      <w:proofErr w:type="gramStart"/>
      <w:r w:rsidRPr="00F7414F">
        <w:rPr>
          <w:rFonts w:ascii="Times New Roman" w:eastAsia="Times New Roman" w:hAnsi="Times New Roman" w:cs="Times New Roman"/>
          <w:sz w:val="24"/>
          <w:szCs w:val="24"/>
        </w:rPr>
        <w:t>faleminderit !</w:t>
      </w:r>
      <w:proofErr w:type="gramEnd"/>
    </w:p>
    <w:p w:rsidR="003540DB" w:rsidRPr="00BE5D90" w:rsidRDefault="003540DB" w:rsidP="003540DB">
      <w:pPr>
        <w:pStyle w:val="NoSpacing"/>
        <w:jc w:val="both"/>
        <w:rPr>
          <w:rFonts w:ascii="Times New Roman" w:hAnsi="Times New Roman" w:cs="Times New Roman"/>
          <w:sz w:val="24"/>
          <w:szCs w:val="24"/>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BE5D90" w:rsidRDefault="00BE5D90" w:rsidP="00BE5D90">
      <w:pPr>
        <w:pStyle w:val="NoSpacing"/>
        <w:jc w:val="both"/>
        <w:rPr>
          <w:rFonts w:ascii="Times New Roman" w:hAnsi="Times New Roman" w:cs="Times New Roman"/>
          <w:color w:val="424242"/>
          <w:sz w:val="24"/>
          <w:szCs w:val="24"/>
          <w:shd w:val="clear" w:color="auto" w:fill="FFFFFF"/>
        </w:rPr>
      </w:pPr>
    </w:p>
    <w:p w:rsidR="00FE55B5" w:rsidRDefault="00FE55B5" w:rsidP="00764A57">
      <w:pPr>
        <w:shd w:val="clear" w:color="auto" w:fill="FFFFFF"/>
        <w:spacing w:after="0" w:line="360" w:lineRule="atLeast"/>
        <w:textAlignment w:val="baseline"/>
        <w:rPr>
          <w:rFonts w:ascii="Times New Roman" w:eastAsia="Times New Roman" w:hAnsi="Times New Roman" w:cs="Times New Roman"/>
          <w:color w:val="000000"/>
          <w:sz w:val="24"/>
          <w:szCs w:val="24"/>
        </w:rPr>
      </w:pPr>
    </w:p>
    <w:p w:rsidR="00FE55B5" w:rsidRDefault="00FE55B5" w:rsidP="00764A57">
      <w:pPr>
        <w:shd w:val="clear" w:color="auto" w:fill="FFFFFF"/>
        <w:spacing w:after="0" w:line="360" w:lineRule="atLeast"/>
        <w:textAlignment w:val="baseline"/>
        <w:rPr>
          <w:rFonts w:ascii="Times New Roman" w:eastAsia="Times New Roman" w:hAnsi="Times New Roman" w:cs="Times New Roman"/>
          <w:color w:val="000000"/>
          <w:sz w:val="24"/>
          <w:szCs w:val="24"/>
        </w:rPr>
      </w:pPr>
    </w:p>
    <w:p w:rsidR="00B9062C" w:rsidRPr="00B9062C" w:rsidRDefault="00B9062C" w:rsidP="00983864">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B9062C">
        <w:rPr>
          <w:rFonts w:ascii="Times New Roman" w:hAnsi="Times New Roman" w:cs="Times New Roman"/>
          <w:b/>
          <w:color w:val="000000"/>
          <w:sz w:val="24"/>
          <w:szCs w:val="24"/>
          <w:shd w:val="clear" w:color="auto" w:fill="FFFFFF"/>
        </w:rPr>
        <w:t>Pas procesimit vërtetimin mund ta gjeni në çdo kohë në seksionin "Dokumentet e mia" </w:t>
      </w:r>
      <w:proofErr w:type="gramStart"/>
      <w:r w:rsidRPr="00B9062C">
        <w:rPr>
          <w:rFonts w:ascii="Times New Roman" w:hAnsi="Times New Roman" w:cs="Times New Roman"/>
          <w:b/>
          <w:color w:val="000000"/>
          <w:sz w:val="24"/>
          <w:szCs w:val="24"/>
          <w:shd w:val="clear" w:color="auto" w:fill="FFFFFF"/>
        </w:rPr>
        <w:t>te</w:t>
      </w:r>
      <w:proofErr w:type="gramEnd"/>
      <w:r w:rsidRPr="00B9062C">
        <w:rPr>
          <w:rFonts w:ascii="Times New Roman" w:hAnsi="Times New Roman" w:cs="Times New Roman"/>
          <w:b/>
          <w:color w:val="000000"/>
          <w:sz w:val="24"/>
          <w:szCs w:val="24"/>
          <w:shd w:val="clear" w:color="auto" w:fill="FFFFFF"/>
        </w:rPr>
        <w:t> hapësira juaj në portalin e-Albania.</w:t>
      </w:r>
    </w:p>
    <w:p w:rsidR="00983864" w:rsidRDefault="00983864" w:rsidP="00983864">
      <w:pPr>
        <w:shd w:val="clear" w:color="auto" w:fill="FFFFFF"/>
        <w:spacing w:after="0" w:line="240" w:lineRule="auto"/>
        <w:textAlignment w:val="baseline"/>
        <w:rPr>
          <w:rFonts w:ascii="Calibri" w:eastAsia="Times New Roman" w:hAnsi="Calibri" w:cs="Calibri"/>
          <w:color w:val="000000"/>
          <w:sz w:val="24"/>
          <w:szCs w:val="24"/>
        </w:rPr>
      </w:pPr>
    </w:p>
    <w:p w:rsidR="00983864" w:rsidRPr="00983864" w:rsidRDefault="00983864"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983864">
        <w:rPr>
          <w:rFonts w:ascii="Calibri" w:eastAsia="Times New Roman" w:hAnsi="Calibri" w:cs="Calibri"/>
          <w:color w:val="000000"/>
          <w:sz w:val="24"/>
          <w:szCs w:val="24"/>
        </w:rPr>
        <w:t xml:space="preserve">Persa parashtroni, sqaroj se arkivat e </w:t>
      </w:r>
      <w:r>
        <w:rPr>
          <w:rFonts w:ascii="Calibri" w:eastAsia="Times New Roman" w:hAnsi="Calibri" w:cs="Calibri"/>
          <w:color w:val="000000"/>
          <w:sz w:val="24"/>
          <w:szCs w:val="24"/>
        </w:rPr>
        <w:t xml:space="preserve">sigurimeve shoqerore disponojne </w:t>
      </w:r>
      <w:r w:rsidRPr="00983864">
        <w:rPr>
          <w:rFonts w:ascii="Calibri" w:eastAsia="Times New Roman" w:hAnsi="Calibri" w:cs="Calibri"/>
          <w:color w:val="000000"/>
          <w:sz w:val="24"/>
          <w:szCs w:val="24"/>
        </w:rPr>
        <w:t xml:space="preserve">dokumentacion vjetersie ne pune, </w:t>
      </w:r>
      <w:proofErr w:type="gramStart"/>
      <w:r w:rsidRPr="00983864">
        <w:rPr>
          <w:rFonts w:ascii="Calibri" w:eastAsia="Times New Roman" w:hAnsi="Calibri" w:cs="Calibri"/>
          <w:color w:val="000000"/>
          <w:sz w:val="24"/>
          <w:szCs w:val="24"/>
        </w:rPr>
        <w:t>te</w:t>
      </w:r>
      <w:proofErr w:type="gramEnd"/>
      <w:r w:rsidRPr="00983864">
        <w:rPr>
          <w:rFonts w:ascii="Calibri" w:eastAsia="Times New Roman" w:hAnsi="Calibri" w:cs="Calibri"/>
          <w:color w:val="000000"/>
          <w:sz w:val="24"/>
          <w:szCs w:val="24"/>
        </w:rPr>
        <w:t xml:space="preserve"> dorezuar nga subjektet fondkrijuese dhe i kane te arkivuara ato. </w:t>
      </w:r>
    </w:p>
    <w:p w:rsidR="00983864" w:rsidRPr="00983864" w:rsidRDefault="00983864"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983864">
        <w:rPr>
          <w:rFonts w:ascii="Calibri" w:eastAsia="Times New Roman" w:hAnsi="Calibri" w:cs="Calibri"/>
          <w:color w:val="000000"/>
          <w:sz w:val="24"/>
          <w:szCs w:val="24"/>
        </w:rPr>
        <w:t xml:space="preserve">Cdo vertetim vjetersie ne pune, sherbehet ne baze </w:t>
      </w:r>
      <w:proofErr w:type="gramStart"/>
      <w:r w:rsidRPr="00983864">
        <w:rPr>
          <w:rFonts w:ascii="Calibri" w:eastAsia="Times New Roman" w:hAnsi="Calibri" w:cs="Calibri"/>
          <w:color w:val="000000"/>
          <w:sz w:val="24"/>
          <w:szCs w:val="24"/>
        </w:rPr>
        <w:t>te</w:t>
      </w:r>
      <w:proofErr w:type="gramEnd"/>
      <w:r w:rsidRPr="00983864">
        <w:rPr>
          <w:rFonts w:ascii="Calibri" w:eastAsia="Times New Roman" w:hAnsi="Calibri" w:cs="Calibri"/>
          <w:color w:val="000000"/>
          <w:sz w:val="24"/>
          <w:szCs w:val="24"/>
        </w:rPr>
        <w:t xml:space="preserve"> kerkeses </w:t>
      </w:r>
      <w:r w:rsidR="008B16E2">
        <w:rPr>
          <w:rFonts w:ascii="Calibri" w:eastAsia="Times New Roman" w:hAnsi="Calibri" w:cs="Calibri"/>
          <w:color w:val="000000"/>
          <w:sz w:val="24"/>
          <w:szCs w:val="24"/>
        </w:rPr>
        <w:t>s</w:t>
      </w:r>
      <w:r w:rsidRPr="00983864">
        <w:rPr>
          <w:rFonts w:ascii="Calibri" w:eastAsia="Times New Roman" w:hAnsi="Calibri" w:cs="Calibri"/>
          <w:color w:val="000000"/>
          <w:sz w:val="24"/>
          <w:szCs w:val="24"/>
        </w:rPr>
        <w:t>e te interesuarit dhe duke i qendruar besnik te dhenave, qe jane ne kete dokumentacion. </w:t>
      </w:r>
    </w:p>
    <w:p w:rsidR="00983864" w:rsidRPr="00983864" w:rsidRDefault="00983864"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983864">
        <w:rPr>
          <w:rFonts w:ascii="Calibri" w:eastAsia="Times New Roman" w:hAnsi="Calibri" w:cs="Calibri"/>
          <w:color w:val="000000"/>
          <w:sz w:val="24"/>
          <w:szCs w:val="24"/>
        </w:rPr>
        <w:t>Nese personi nuk figuron ne keto dokumenta qe disponojne per vitet qe pretendon, arkivat e sigurimeve shoqerore do japin vertetim negativ per periudhen qe kerkon.</w:t>
      </w:r>
    </w:p>
    <w:p w:rsidR="00983864" w:rsidRPr="00983864" w:rsidRDefault="00983864"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983864">
        <w:rPr>
          <w:rFonts w:ascii="Calibri" w:eastAsia="Times New Roman" w:hAnsi="Calibri" w:cs="Calibri"/>
          <w:color w:val="000000"/>
          <w:sz w:val="24"/>
          <w:szCs w:val="24"/>
        </w:rPr>
        <w:t>Kur personi te mbushe moshen per pension sipas ligjit 7703, "Per sigurimet shoqerore ne RSH", te ndryshuar, ju do te aplikoni ne portalin e-Albania dhe cdo dokument vjetersie ne pune qe disponon, duke perfshire librezen e punes origjinale dhe vendimin e emerimit,</w:t>
      </w:r>
      <w:proofErr w:type="gramStart"/>
      <w:r w:rsidRPr="00983864">
        <w:rPr>
          <w:rFonts w:ascii="Calibri" w:eastAsia="Times New Roman" w:hAnsi="Calibri" w:cs="Calibri"/>
          <w:color w:val="000000"/>
          <w:sz w:val="24"/>
          <w:szCs w:val="24"/>
        </w:rPr>
        <w:t>  do</w:t>
      </w:r>
      <w:proofErr w:type="gramEnd"/>
      <w:r w:rsidRPr="00983864">
        <w:rPr>
          <w:rFonts w:ascii="Calibri" w:eastAsia="Times New Roman" w:hAnsi="Calibri" w:cs="Calibri"/>
          <w:color w:val="000000"/>
          <w:sz w:val="24"/>
          <w:szCs w:val="24"/>
        </w:rPr>
        <w:t xml:space="preserve"> t'ia bashkelidhe aplikimit.</w:t>
      </w:r>
    </w:p>
    <w:p w:rsidR="00983864" w:rsidRPr="00983864" w:rsidRDefault="00983864"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983864">
        <w:rPr>
          <w:rFonts w:ascii="Calibri" w:eastAsia="Times New Roman" w:hAnsi="Calibri" w:cs="Calibri"/>
          <w:color w:val="000000"/>
          <w:sz w:val="24"/>
          <w:szCs w:val="24"/>
        </w:rPr>
        <w:t xml:space="preserve">Me pas </w:t>
      </w:r>
      <w:proofErr w:type="gramStart"/>
      <w:r w:rsidRPr="00983864">
        <w:rPr>
          <w:rFonts w:ascii="Calibri" w:eastAsia="Times New Roman" w:hAnsi="Calibri" w:cs="Calibri"/>
          <w:color w:val="000000"/>
          <w:sz w:val="24"/>
          <w:szCs w:val="24"/>
        </w:rPr>
        <w:t>jane</w:t>
      </w:r>
      <w:proofErr w:type="gramEnd"/>
      <w:r w:rsidRPr="00983864">
        <w:rPr>
          <w:rFonts w:ascii="Calibri" w:eastAsia="Times New Roman" w:hAnsi="Calibri" w:cs="Calibri"/>
          <w:color w:val="000000"/>
          <w:sz w:val="24"/>
          <w:szCs w:val="24"/>
        </w:rPr>
        <w:t xml:space="preserve"> strukturat e sigurimeve shoqerore, ato qe do ta vleresojne kete dokumentacion dhe do t'i japin pergjigje zyrtare, mbi pensionin e personit.</w:t>
      </w:r>
    </w:p>
    <w:p w:rsidR="001D4347" w:rsidRDefault="001D4347" w:rsidP="00424E32">
      <w:pPr>
        <w:jc w:val="both"/>
        <w:rPr>
          <w:rFonts w:ascii="Times New Roman" w:hAnsi="Times New Roman" w:cs="Times New Roman"/>
          <w:sz w:val="24"/>
          <w:szCs w:val="24"/>
        </w:rPr>
      </w:pPr>
    </w:p>
    <w:p w:rsidR="00424E32" w:rsidRPr="00424E32" w:rsidRDefault="00424E32"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424E32">
        <w:rPr>
          <w:rFonts w:ascii="Calibri" w:eastAsia="Times New Roman" w:hAnsi="Calibri" w:cs="Calibri"/>
          <w:color w:val="000000"/>
          <w:sz w:val="24"/>
          <w:szCs w:val="24"/>
        </w:rPr>
        <w:t xml:space="preserve">Duhet </w:t>
      </w:r>
      <w:proofErr w:type="gramStart"/>
      <w:r w:rsidRPr="00424E32">
        <w:rPr>
          <w:rFonts w:ascii="Calibri" w:eastAsia="Times New Roman" w:hAnsi="Calibri" w:cs="Calibri"/>
          <w:color w:val="000000"/>
          <w:sz w:val="24"/>
          <w:szCs w:val="24"/>
        </w:rPr>
        <w:t>te</w:t>
      </w:r>
      <w:proofErr w:type="gramEnd"/>
      <w:r w:rsidRPr="00424E32">
        <w:rPr>
          <w:rFonts w:ascii="Calibri" w:eastAsia="Times New Roman" w:hAnsi="Calibri" w:cs="Calibri"/>
          <w:color w:val="000000"/>
          <w:sz w:val="24"/>
          <w:szCs w:val="24"/>
        </w:rPr>
        <w:t xml:space="preserve"> theksoj se, arkivat e sigurimeve shoqerore disponojne dokumentacion vjetersie ne pune, te dorezuar nga subjektet fondkrijuese dhe i kane te arkivuara ato. </w:t>
      </w:r>
    </w:p>
    <w:p w:rsidR="00424E32" w:rsidRPr="00424E32" w:rsidRDefault="00424E32"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424E32">
        <w:rPr>
          <w:rFonts w:ascii="Calibri" w:eastAsia="Times New Roman" w:hAnsi="Calibri" w:cs="Calibri"/>
          <w:color w:val="000000"/>
          <w:sz w:val="24"/>
          <w:szCs w:val="24"/>
        </w:rPr>
        <w:t xml:space="preserve">Cdo vertetim vjetersie ne pune, sherbehet ne baze </w:t>
      </w:r>
      <w:proofErr w:type="gramStart"/>
      <w:r w:rsidRPr="00424E32">
        <w:rPr>
          <w:rFonts w:ascii="Calibri" w:eastAsia="Times New Roman" w:hAnsi="Calibri" w:cs="Calibri"/>
          <w:color w:val="000000"/>
          <w:sz w:val="24"/>
          <w:szCs w:val="24"/>
        </w:rPr>
        <w:t>te</w:t>
      </w:r>
      <w:proofErr w:type="gramEnd"/>
      <w:r w:rsidRPr="00424E32">
        <w:rPr>
          <w:rFonts w:ascii="Calibri" w:eastAsia="Times New Roman" w:hAnsi="Calibri" w:cs="Calibri"/>
          <w:color w:val="000000"/>
          <w:sz w:val="24"/>
          <w:szCs w:val="24"/>
        </w:rPr>
        <w:t xml:space="preserve"> kerkeses te te interesuarit dhe duke i qendruar besnik te dhenave, qe jane ne kete dokumentacion. </w:t>
      </w:r>
    </w:p>
    <w:p w:rsidR="00424E32" w:rsidRPr="00424E32" w:rsidRDefault="00424E32"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424E32">
        <w:rPr>
          <w:rFonts w:ascii="Calibri" w:eastAsia="Times New Roman" w:hAnsi="Calibri" w:cs="Calibri"/>
          <w:color w:val="000000"/>
          <w:sz w:val="24"/>
          <w:szCs w:val="24"/>
        </w:rPr>
        <w:t xml:space="preserve">Nese arkivat e sigurimeve shoqerore nuk disponojne dokumentacion </w:t>
      </w:r>
      <w:proofErr w:type="gramStart"/>
      <w:r w:rsidRPr="00424E32">
        <w:rPr>
          <w:rFonts w:ascii="Calibri" w:eastAsia="Times New Roman" w:hAnsi="Calibri" w:cs="Calibri"/>
          <w:color w:val="000000"/>
          <w:sz w:val="24"/>
          <w:szCs w:val="24"/>
        </w:rPr>
        <w:t>te</w:t>
      </w:r>
      <w:proofErr w:type="gramEnd"/>
      <w:r w:rsidRPr="00424E32">
        <w:rPr>
          <w:rFonts w:ascii="Calibri" w:eastAsia="Times New Roman" w:hAnsi="Calibri" w:cs="Calibri"/>
          <w:color w:val="000000"/>
          <w:sz w:val="24"/>
          <w:szCs w:val="24"/>
        </w:rPr>
        <w:t xml:space="preserve"> subjekteve ku personi ka punuar, vertetimi del negativ si ne rastin tuaj.</w:t>
      </w:r>
    </w:p>
    <w:p w:rsidR="00424E32" w:rsidRPr="00424E32" w:rsidRDefault="00424E32"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424E32">
        <w:rPr>
          <w:rFonts w:ascii="Calibri" w:eastAsia="Times New Roman" w:hAnsi="Calibri" w:cs="Calibri"/>
          <w:color w:val="000000"/>
          <w:sz w:val="24"/>
          <w:szCs w:val="24"/>
        </w:rPr>
        <w:t>Kur ju te mbushni moshen per pension sipas ligjit 7703, "Per sigurimet shoqerore ne RSH", te ndryshuar, ju do te aplikoni ne portalin e-Albania dhe cdo dokument vjetersie ne pune qe dispononi, duke perfshire librezen e punes origjinale dhe cdo vertetim tjeter,</w:t>
      </w:r>
      <w:proofErr w:type="gramStart"/>
      <w:r w:rsidRPr="00424E32">
        <w:rPr>
          <w:rFonts w:ascii="Calibri" w:eastAsia="Times New Roman" w:hAnsi="Calibri" w:cs="Calibri"/>
          <w:color w:val="000000"/>
          <w:sz w:val="24"/>
          <w:szCs w:val="24"/>
        </w:rPr>
        <w:t>  do</w:t>
      </w:r>
      <w:proofErr w:type="gramEnd"/>
      <w:r w:rsidRPr="00424E32">
        <w:rPr>
          <w:rFonts w:ascii="Calibri" w:eastAsia="Times New Roman" w:hAnsi="Calibri" w:cs="Calibri"/>
          <w:color w:val="000000"/>
          <w:sz w:val="24"/>
          <w:szCs w:val="24"/>
        </w:rPr>
        <w:t xml:space="preserve"> t'ia bashkelidhni aplikimit.</w:t>
      </w:r>
    </w:p>
    <w:p w:rsidR="00424E32" w:rsidRPr="00424E32" w:rsidRDefault="00424E32" w:rsidP="00424E32">
      <w:pPr>
        <w:shd w:val="clear" w:color="auto" w:fill="FFFFFF"/>
        <w:spacing w:after="0" w:line="240" w:lineRule="auto"/>
        <w:jc w:val="both"/>
        <w:textAlignment w:val="baseline"/>
        <w:rPr>
          <w:rFonts w:ascii="Calibri" w:eastAsia="Times New Roman" w:hAnsi="Calibri" w:cs="Calibri"/>
          <w:color w:val="000000"/>
          <w:sz w:val="24"/>
          <w:szCs w:val="24"/>
        </w:rPr>
      </w:pPr>
      <w:r w:rsidRPr="00424E32">
        <w:rPr>
          <w:rFonts w:ascii="Calibri" w:eastAsia="Times New Roman" w:hAnsi="Calibri" w:cs="Calibri"/>
          <w:color w:val="000000"/>
          <w:sz w:val="24"/>
          <w:szCs w:val="24"/>
        </w:rPr>
        <w:t xml:space="preserve">Me pas </w:t>
      </w:r>
      <w:proofErr w:type="gramStart"/>
      <w:r w:rsidRPr="00424E32">
        <w:rPr>
          <w:rFonts w:ascii="Calibri" w:eastAsia="Times New Roman" w:hAnsi="Calibri" w:cs="Calibri"/>
          <w:color w:val="000000"/>
          <w:sz w:val="24"/>
          <w:szCs w:val="24"/>
        </w:rPr>
        <w:t>jane</w:t>
      </w:r>
      <w:proofErr w:type="gramEnd"/>
      <w:r w:rsidRPr="00424E32">
        <w:rPr>
          <w:rFonts w:ascii="Calibri" w:eastAsia="Times New Roman" w:hAnsi="Calibri" w:cs="Calibri"/>
          <w:color w:val="000000"/>
          <w:sz w:val="24"/>
          <w:szCs w:val="24"/>
        </w:rPr>
        <w:t xml:space="preserve"> strukturat e sigurimeve shoqerore, ato qe do ta vleresojne kete dokumentacion dhe do te bejne verifikimet e duhura per cdo periudhe punesimi, duke ju dhene pergjigje zyrtare, mbi pensionin tuaj.</w:t>
      </w:r>
    </w:p>
    <w:p w:rsidR="00983864" w:rsidRDefault="00983864" w:rsidP="00424E32">
      <w:pPr>
        <w:jc w:val="both"/>
        <w:rPr>
          <w:rFonts w:ascii="Times New Roman" w:hAnsi="Times New Roman" w:cs="Times New Roman"/>
          <w:sz w:val="24"/>
          <w:szCs w:val="24"/>
        </w:rPr>
      </w:pPr>
    </w:p>
    <w:p w:rsidR="00983864" w:rsidRDefault="00983864" w:rsidP="00DA709E">
      <w:pPr>
        <w:jc w:val="both"/>
        <w:rPr>
          <w:rFonts w:ascii="Times New Roman" w:hAnsi="Times New Roman" w:cs="Times New Roman"/>
          <w:sz w:val="24"/>
          <w:szCs w:val="24"/>
        </w:rPr>
      </w:pPr>
    </w:p>
    <w:p w:rsidR="008B16E2" w:rsidRDefault="008B16E2" w:rsidP="00DA709E">
      <w:pPr>
        <w:jc w:val="both"/>
        <w:rPr>
          <w:rFonts w:ascii="Times New Roman" w:hAnsi="Times New Roman" w:cs="Times New Roman"/>
          <w:sz w:val="24"/>
          <w:szCs w:val="24"/>
        </w:rPr>
      </w:pPr>
    </w:p>
    <w:p w:rsidR="008B16E2" w:rsidRDefault="008B16E2" w:rsidP="00DA709E">
      <w:pPr>
        <w:jc w:val="both"/>
        <w:rPr>
          <w:rFonts w:ascii="Times New Roman" w:hAnsi="Times New Roman" w:cs="Times New Roman"/>
          <w:sz w:val="24"/>
          <w:szCs w:val="24"/>
        </w:rPr>
      </w:pPr>
    </w:p>
    <w:p w:rsidR="008B16E2" w:rsidRDefault="008B16E2" w:rsidP="00DA709E">
      <w:pPr>
        <w:jc w:val="both"/>
        <w:rPr>
          <w:rFonts w:ascii="Times New Roman" w:hAnsi="Times New Roman" w:cs="Times New Roman"/>
          <w:sz w:val="24"/>
          <w:szCs w:val="24"/>
        </w:rPr>
      </w:pPr>
    </w:p>
    <w:p w:rsidR="008B16E2" w:rsidRDefault="008B16E2" w:rsidP="00DA709E">
      <w:pPr>
        <w:jc w:val="both"/>
        <w:rPr>
          <w:rFonts w:ascii="Times New Roman" w:hAnsi="Times New Roman" w:cs="Times New Roman"/>
          <w:sz w:val="24"/>
          <w:szCs w:val="24"/>
        </w:rPr>
      </w:pPr>
    </w:p>
    <w:p w:rsidR="008B16E2" w:rsidRDefault="008B16E2" w:rsidP="00DA709E">
      <w:pPr>
        <w:jc w:val="both"/>
        <w:rPr>
          <w:rFonts w:ascii="Times New Roman" w:hAnsi="Times New Roman" w:cs="Times New Roman"/>
          <w:sz w:val="24"/>
          <w:szCs w:val="24"/>
        </w:rPr>
      </w:pPr>
    </w:p>
    <w:p w:rsidR="00181B43" w:rsidRDefault="00181B43" w:rsidP="00DA709E">
      <w:pPr>
        <w:rPr>
          <w:rFonts w:ascii="Times New Roman" w:hAnsi="Times New Roman" w:cs="Times New Roman"/>
          <w:sz w:val="24"/>
          <w:szCs w:val="24"/>
        </w:rPr>
      </w:pPr>
    </w:p>
    <w:p w:rsidR="00944023" w:rsidRDefault="00944023" w:rsidP="002454ED">
      <w:pPr>
        <w:pStyle w:val="NoSpacing"/>
        <w:jc w:val="both"/>
        <w:rPr>
          <w:sz w:val="24"/>
          <w:szCs w:val="24"/>
        </w:rPr>
      </w:pPr>
      <w:r w:rsidRPr="002454ED">
        <w:rPr>
          <w:sz w:val="24"/>
          <w:szCs w:val="24"/>
        </w:rPr>
        <w:t>P</w:t>
      </w:r>
      <w:r w:rsidR="002454ED">
        <w:rPr>
          <w:sz w:val="24"/>
          <w:szCs w:val="24"/>
        </w:rPr>
        <w:t>ërshëndetje</w:t>
      </w:r>
      <w:r w:rsidRPr="002454ED">
        <w:rPr>
          <w:sz w:val="24"/>
          <w:szCs w:val="24"/>
        </w:rPr>
        <w:t xml:space="preserve">, </w:t>
      </w:r>
    </w:p>
    <w:p w:rsidR="002454ED" w:rsidRPr="002454ED" w:rsidRDefault="002454ED" w:rsidP="002454ED">
      <w:pPr>
        <w:pStyle w:val="NoSpacing"/>
        <w:jc w:val="both"/>
        <w:rPr>
          <w:sz w:val="24"/>
          <w:szCs w:val="24"/>
        </w:rPr>
      </w:pPr>
    </w:p>
    <w:p w:rsidR="00944023" w:rsidRDefault="00944023" w:rsidP="002454ED">
      <w:pPr>
        <w:pStyle w:val="NoSpacing"/>
        <w:jc w:val="both"/>
        <w:rPr>
          <w:sz w:val="24"/>
          <w:szCs w:val="24"/>
        </w:rPr>
      </w:pPr>
      <w:r w:rsidRPr="002454ED">
        <w:rPr>
          <w:sz w:val="24"/>
          <w:szCs w:val="24"/>
        </w:rPr>
        <w:t>Lidhur me rastin e identifikuar me NID E05803025P, ju informojm</w:t>
      </w:r>
      <w:r w:rsidR="002454ED">
        <w:rPr>
          <w:sz w:val="24"/>
          <w:szCs w:val="24"/>
        </w:rPr>
        <w:t>ë</w:t>
      </w:r>
      <w:r w:rsidRPr="002454ED">
        <w:rPr>
          <w:sz w:val="24"/>
          <w:szCs w:val="24"/>
        </w:rPr>
        <w:t xml:space="preserve"> </w:t>
      </w:r>
      <w:proofErr w:type="gramStart"/>
      <w:r w:rsidRPr="002454ED">
        <w:rPr>
          <w:sz w:val="24"/>
          <w:szCs w:val="24"/>
        </w:rPr>
        <w:t>se :</w:t>
      </w:r>
      <w:proofErr w:type="gramEnd"/>
    </w:p>
    <w:p w:rsidR="002454ED" w:rsidRPr="002454ED" w:rsidRDefault="002454ED" w:rsidP="002454ED">
      <w:pPr>
        <w:pStyle w:val="NoSpacing"/>
        <w:jc w:val="both"/>
        <w:rPr>
          <w:sz w:val="24"/>
          <w:szCs w:val="24"/>
        </w:rPr>
      </w:pPr>
    </w:p>
    <w:p w:rsidR="00944023" w:rsidRDefault="00944023" w:rsidP="002454ED">
      <w:pPr>
        <w:pStyle w:val="NoSpacing"/>
        <w:jc w:val="both"/>
        <w:rPr>
          <w:rFonts w:eastAsia="Times New Roman"/>
          <w:color w:val="000000"/>
          <w:sz w:val="24"/>
          <w:szCs w:val="24"/>
          <w:bdr w:val="none" w:sz="0" w:space="0" w:color="auto" w:frame="1"/>
        </w:rPr>
      </w:pPr>
      <w:r w:rsidRPr="002454ED">
        <w:rPr>
          <w:rFonts w:eastAsia="Times New Roman"/>
          <w:color w:val="000000"/>
          <w:sz w:val="24"/>
          <w:szCs w:val="24"/>
          <w:bdr w:val="none" w:sz="0" w:space="0" w:color="auto" w:frame="1"/>
          <w:shd w:val="clear" w:color="auto" w:fill="FFFFFF"/>
        </w:rPr>
        <w:t>Marrëveshja “Për pagesën e pensioneve dhe përfitimeve të tjera nga sigurimet shoqërore dhe arkëtimin e kontributeve të sigurimeve shoqërore dhe shëndetësore", me nr. 6092 prot, datë 11.07.2023, e lidhur midis Institutit të Sigurimeve Shoqërore dhe Postës Shqiptare sh.a,  në nen</w:t>
      </w:r>
      <w:r w:rsidR="002454ED">
        <w:rPr>
          <w:rFonts w:eastAsia="Times New Roman"/>
          <w:color w:val="000000"/>
          <w:sz w:val="24"/>
          <w:szCs w:val="24"/>
          <w:bdr w:val="none" w:sz="0" w:space="0" w:color="auto" w:frame="1"/>
          <w:shd w:val="clear" w:color="auto" w:fill="FFFFFF"/>
        </w:rPr>
        <w:t>et</w:t>
      </w:r>
      <w:r w:rsidRPr="002454ED">
        <w:rPr>
          <w:rFonts w:eastAsia="Times New Roman"/>
          <w:color w:val="000000"/>
          <w:sz w:val="24"/>
          <w:szCs w:val="24"/>
          <w:bdr w:val="none" w:sz="0" w:space="0" w:color="auto" w:frame="1"/>
          <w:shd w:val="clear" w:color="auto" w:fill="FFFFFF"/>
        </w:rPr>
        <w:t xml:space="preserve"> 7</w:t>
      </w:r>
      <w:r w:rsidR="002454ED">
        <w:rPr>
          <w:rFonts w:eastAsia="Times New Roman"/>
          <w:color w:val="000000"/>
          <w:sz w:val="24"/>
          <w:szCs w:val="24"/>
          <w:bdr w:val="none" w:sz="0" w:space="0" w:color="auto" w:frame="1"/>
          <w:shd w:val="clear" w:color="auto" w:fill="FFFFFF"/>
        </w:rPr>
        <w:t>.4 dhe 7.5,</w:t>
      </w:r>
      <w:r w:rsidRPr="002454ED">
        <w:rPr>
          <w:rFonts w:eastAsia="Times New Roman"/>
          <w:color w:val="000000"/>
          <w:sz w:val="24"/>
          <w:szCs w:val="24"/>
          <w:bdr w:val="none" w:sz="0" w:space="0" w:color="auto" w:frame="1"/>
          <w:shd w:val="clear" w:color="auto" w:fill="FFFFFF"/>
        </w:rPr>
        <w:t xml:space="preserve"> përcakton se: </w:t>
      </w:r>
      <w:r w:rsidRPr="002454ED">
        <w:rPr>
          <w:rFonts w:eastAsia="Times New Roman"/>
          <w:color w:val="000000"/>
          <w:sz w:val="24"/>
          <w:szCs w:val="24"/>
          <w:bdr w:val="none" w:sz="0" w:space="0" w:color="auto" w:frame="1"/>
        </w:rPr>
        <w:t> </w:t>
      </w:r>
    </w:p>
    <w:p w:rsidR="002454ED" w:rsidRPr="002454ED" w:rsidRDefault="002454ED" w:rsidP="002454ED">
      <w:pPr>
        <w:pStyle w:val="NoSpacing"/>
        <w:jc w:val="both"/>
        <w:rPr>
          <w:rFonts w:eastAsia="Times New Roman"/>
          <w:color w:val="242424"/>
          <w:sz w:val="24"/>
          <w:szCs w:val="24"/>
        </w:rPr>
      </w:pPr>
    </w:p>
    <w:p w:rsidR="00944023" w:rsidRPr="002454ED" w:rsidRDefault="002454ED" w:rsidP="002454ED">
      <w:pPr>
        <w:pStyle w:val="NoSpacing"/>
        <w:jc w:val="both"/>
        <w:rPr>
          <w:rFonts w:eastAsia="Times New Roman"/>
          <w:color w:val="242424"/>
          <w:sz w:val="24"/>
          <w:szCs w:val="24"/>
        </w:rPr>
      </w:pPr>
      <w:r w:rsidRPr="002454ED">
        <w:rPr>
          <w:rFonts w:eastAsia="Times New Roman"/>
          <w:i/>
          <w:iCs/>
          <w:color w:val="000000"/>
          <w:sz w:val="24"/>
          <w:szCs w:val="24"/>
          <w:bdr w:val="none" w:sz="0" w:space="0" w:color="auto" w:frame="1"/>
        </w:rPr>
        <w:t>7.4</w:t>
      </w:r>
      <w:proofErr w:type="gramStart"/>
      <w:r w:rsidRPr="002454ED">
        <w:rPr>
          <w:rFonts w:eastAsia="Times New Roman"/>
          <w:i/>
          <w:iCs/>
          <w:color w:val="000000"/>
          <w:sz w:val="24"/>
          <w:szCs w:val="24"/>
          <w:bdr w:val="none" w:sz="0" w:space="0" w:color="auto" w:frame="1"/>
        </w:rPr>
        <w:t>.</w:t>
      </w:r>
      <w:r w:rsidR="00944023" w:rsidRPr="002454ED">
        <w:rPr>
          <w:rFonts w:eastAsia="Times New Roman"/>
          <w:i/>
          <w:iCs/>
          <w:color w:val="000000"/>
          <w:sz w:val="24"/>
          <w:szCs w:val="24"/>
          <w:bdr w:val="none" w:sz="0" w:space="0" w:color="auto" w:frame="1"/>
        </w:rPr>
        <w:t>Kur</w:t>
      </w:r>
      <w:proofErr w:type="gramEnd"/>
      <w:r w:rsidR="00944023" w:rsidRPr="002454ED">
        <w:rPr>
          <w:rFonts w:eastAsia="Times New Roman"/>
          <w:i/>
          <w:iCs/>
          <w:color w:val="000000"/>
          <w:sz w:val="24"/>
          <w:szCs w:val="24"/>
          <w:bdr w:val="none" w:sz="0" w:space="0" w:color="auto" w:frame="1"/>
        </w:rPr>
        <w:t xml:space="preserve"> pensionisti nuk ka mundësi të paraqitet vetë në zyrën postare për të tërhequr pensionin, ka të drejtë të autorizojë një person tjetër me prokurë. Pensionistët që provohen se jetojnë jashtë territorit të Shqipërisë, ju lejohet të lëshojnë prokurë vetëm me akt noterial.</w:t>
      </w:r>
      <w:r w:rsidR="00944023" w:rsidRPr="002454ED">
        <w:rPr>
          <w:rFonts w:eastAsia="Times New Roman"/>
          <w:color w:val="000000"/>
          <w:sz w:val="24"/>
          <w:szCs w:val="24"/>
          <w:bdr w:val="none" w:sz="0" w:space="0" w:color="auto" w:frame="1"/>
        </w:rPr>
        <w:t>  </w:t>
      </w:r>
    </w:p>
    <w:p w:rsidR="00944023" w:rsidRPr="002454ED" w:rsidRDefault="00944023" w:rsidP="002454ED">
      <w:pPr>
        <w:pStyle w:val="NoSpacing"/>
        <w:jc w:val="both"/>
        <w:rPr>
          <w:rFonts w:eastAsia="Times New Roman"/>
          <w:color w:val="242424"/>
          <w:sz w:val="24"/>
          <w:szCs w:val="24"/>
        </w:rPr>
      </w:pPr>
      <w:r w:rsidRPr="002454ED">
        <w:rPr>
          <w:rFonts w:eastAsia="Times New Roman"/>
          <w:i/>
          <w:iCs/>
          <w:color w:val="000000"/>
          <w:sz w:val="24"/>
          <w:szCs w:val="24"/>
          <w:bdr w:val="none" w:sz="0" w:space="0" w:color="auto" w:frame="1"/>
        </w:rPr>
        <w:t>7.5</w:t>
      </w:r>
      <w:proofErr w:type="gramStart"/>
      <w:r w:rsidRPr="002454ED">
        <w:rPr>
          <w:rFonts w:eastAsia="Times New Roman"/>
          <w:i/>
          <w:iCs/>
          <w:color w:val="000000"/>
          <w:sz w:val="24"/>
          <w:szCs w:val="24"/>
          <w:bdr w:val="none" w:sz="0" w:space="0" w:color="auto" w:frame="1"/>
        </w:rPr>
        <w:t>.Personi</w:t>
      </w:r>
      <w:proofErr w:type="gramEnd"/>
      <w:r w:rsidRPr="002454ED">
        <w:rPr>
          <w:rFonts w:eastAsia="Times New Roman"/>
          <w:i/>
          <w:iCs/>
          <w:color w:val="000000"/>
          <w:sz w:val="24"/>
          <w:szCs w:val="24"/>
          <w:bdr w:val="none" w:sz="0" w:space="0" w:color="auto" w:frame="1"/>
        </w:rPr>
        <w:t xml:space="preserve"> i autorizuar me prokurë për tërheqjen e pensionit të të përfaqësuarit paraqit në qendrat e pagesës këto dokumenta:  </w:t>
      </w:r>
      <w:r w:rsidRPr="002454ED">
        <w:rPr>
          <w:rFonts w:eastAsia="Times New Roman"/>
          <w:color w:val="000000"/>
          <w:sz w:val="24"/>
          <w:szCs w:val="24"/>
          <w:bdr w:val="none" w:sz="0" w:space="0" w:color="auto" w:frame="1"/>
        </w:rPr>
        <w:t> </w:t>
      </w:r>
    </w:p>
    <w:p w:rsidR="00944023" w:rsidRPr="002454ED" w:rsidRDefault="00944023" w:rsidP="002454ED">
      <w:pPr>
        <w:pStyle w:val="NoSpacing"/>
        <w:jc w:val="both"/>
        <w:rPr>
          <w:rFonts w:eastAsia="Times New Roman"/>
          <w:color w:val="242424"/>
          <w:sz w:val="24"/>
          <w:szCs w:val="24"/>
        </w:rPr>
      </w:pPr>
      <w:r w:rsidRPr="002454ED">
        <w:rPr>
          <w:rFonts w:eastAsia="Times New Roman"/>
          <w:color w:val="000000"/>
          <w:sz w:val="24"/>
          <w:szCs w:val="24"/>
          <w:bdr w:val="none" w:sz="0" w:space="0" w:color="auto" w:frame="1"/>
        </w:rPr>
        <w:t> </w:t>
      </w:r>
    </w:p>
    <w:p w:rsidR="00944023" w:rsidRPr="002454ED" w:rsidRDefault="00944023" w:rsidP="002454ED">
      <w:pPr>
        <w:pStyle w:val="NoSpacing"/>
        <w:jc w:val="both"/>
        <w:rPr>
          <w:rFonts w:eastAsia="Times New Roman"/>
          <w:b/>
          <w:color w:val="242424"/>
          <w:sz w:val="24"/>
          <w:szCs w:val="24"/>
        </w:rPr>
      </w:pPr>
      <w:r w:rsidRPr="002454ED">
        <w:rPr>
          <w:rFonts w:eastAsia="Times New Roman"/>
          <w:b/>
          <w:color w:val="000000"/>
          <w:sz w:val="24"/>
          <w:szCs w:val="24"/>
          <w:bdr w:val="none" w:sz="0" w:space="0" w:color="auto" w:frame="1"/>
        </w:rPr>
        <w:t>-</w:t>
      </w:r>
      <w:r w:rsidRPr="002454ED">
        <w:rPr>
          <w:rFonts w:eastAsia="Times New Roman"/>
          <w:b/>
          <w:i/>
          <w:iCs/>
          <w:color w:val="000000"/>
          <w:sz w:val="24"/>
          <w:szCs w:val="24"/>
          <w:bdr w:val="none" w:sz="0" w:space="0" w:color="auto" w:frame="1"/>
        </w:rPr>
        <w:t> </w:t>
      </w:r>
      <w:r w:rsidRPr="002454ED">
        <w:rPr>
          <w:rFonts w:eastAsia="Times New Roman"/>
          <w:b/>
          <w:bCs/>
          <w:i/>
          <w:iCs/>
          <w:color w:val="000000"/>
          <w:sz w:val="24"/>
          <w:szCs w:val="24"/>
          <w:bdr w:val="none" w:sz="0" w:space="0" w:color="auto" w:frame="1"/>
        </w:rPr>
        <w:t>Prokurën e përfaqësimit, e përpiluar me akt noterial, e cila ka afat vlefshmërie 3 vite ose prokurë të hartuar sipas modelit bashkëlidhur Aneksit të kësaj Marrëveshje, e cila ka afat vlefshmërie 6 muaj;   </w:t>
      </w:r>
      <w:r w:rsidRPr="002454ED">
        <w:rPr>
          <w:rFonts w:eastAsia="Times New Roman"/>
          <w:b/>
          <w:color w:val="000000"/>
          <w:sz w:val="24"/>
          <w:szCs w:val="24"/>
          <w:bdr w:val="none" w:sz="0" w:space="0" w:color="auto" w:frame="1"/>
        </w:rPr>
        <w:t> </w:t>
      </w:r>
    </w:p>
    <w:p w:rsidR="00944023" w:rsidRPr="002454ED" w:rsidRDefault="00944023" w:rsidP="002454ED">
      <w:pPr>
        <w:pStyle w:val="NoSpacing"/>
        <w:jc w:val="both"/>
        <w:rPr>
          <w:rFonts w:eastAsia="Times New Roman"/>
          <w:b/>
          <w:color w:val="242424"/>
          <w:sz w:val="24"/>
          <w:szCs w:val="24"/>
        </w:rPr>
      </w:pPr>
      <w:r w:rsidRPr="002454ED">
        <w:rPr>
          <w:rFonts w:eastAsia="Times New Roman"/>
          <w:b/>
          <w:i/>
          <w:iCs/>
          <w:color w:val="000000"/>
          <w:sz w:val="24"/>
          <w:szCs w:val="24"/>
          <w:bdr w:val="none" w:sz="0" w:space="0" w:color="auto" w:frame="1"/>
        </w:rPr>
        <w:t>- Dokument identifikimi (letërnjoftim elektronik ose pasaportë biometrike);  </w:t>
      </w:r>
      <w:r w:rsidRPr="002454ED">
        <w:rPr>
          <w:rFonts w:eastAsia="Times New Roman"/>
          <w:b/>
          <w:color w:val="000000"/>
          <w:sz w:val="24"/>
          <w:szCs w:val="24"/>
          <w:bdr w:val="none" w:sz="0" w:space="0" w:color="auto" w:frame="1"/>
        </w:rPr>
        <w:t> </w:t>
      </w:r>
    </w:p>
    <w:p w:rsidR="00944023" w:rsidRPr="002454ED" w:rsidRDefault="00944023" w:rsidP="002454ED">
      <w:pPr>
        <w:pStyle w:val="NoSpacing"/>
        <w:jc w:val="both"/>
        <w:rPr>
          <w:rFonts w:eastAsia="Times New Roman"/>
          <w:b/>
          <w:color w:val="242424"/>
          <w:sz w:val="24"/>
          <w:szCs w:val="24"/>
        </w:rPr>
      </w:pPr>
      <w:r w:rsidRPr="002454ED">
        <w:rPr>
          <w:rFonts w:eastAsia="Times New Roman"/>
          <w:b/>
          <w:i/>
          <w:iCs/>
          <w:color w:val="000000"/>
          <w:sz w:val="24"/>
          <w:szCs w:val="24"/>
          <w:bdr w:val="none" w:sz="0" w:space="0" w:color="auto" w:frame="1"/>
        </w:rPr>
        <w:t>- Certifikatë personale e pensionistit, e gjeneruar nga portali e-Albania, e cila rinovohet çdo 6 muaj, dhe administrohet në dosjen e prokurës;  </w:t>
      </w:r>
      <w:r w:rsidRPr="002454ED">
        <w:rPr>
          <w:rFonts w:eastAsia="Times New Roman"/>
          <w:b/>
          <w:color w:val="000000"/>
          <w:sz w:val="24"/>
          <w:szCs w:val="24"/>
          <w:bdr w:val="none" w:sz="0" w:space="0" w:color="auto" w:frame="1"/>
        </w:rPr>
        <w:t> </w:t>
      </w:r>
    </w:p>
    <w:p w:rsidR="00944023" w:rsidRPr="002454ED" w:rsidRDefault="00944023" w:rsidP="002454ED">
      <w:pPr>
        <w:pStyle w:val="NoSpacing"/>
        <w:jc w:val="both"/>
        <w:rPr>
          <w:rFonts w:eastAsia="Times New Roman"/>
          <w:color w:val="242424"/>
          <w:sz w:val="24"/>
          <w:szCs w:val="24"/>
        </w:rPr>
      </w:pPr>
      <w:r w:rsidRPr="002454ED">
        <w:rPr>
          <w:rFonts w:eastAsia="Times New Roman"/>
          <w:b/>
          <w:i/>
          <w:iCs/>
          <w:color w:val="000000"/>
          <w:sz w:val="24"/>
          <w:szCs w:val="24"/>
          <w:bdr w:val="none" w:sz="0" w:space="0" w:color="auto" w:frame="1"/>
        </w:rPr>
        <w:t>- Deklaratë për konfirmimin e të qënit në jetë të pensionistit, me qëllim vijimësinë e pagesës së pensionit, e cila rinovohet çdo 6 muaj dhe administrohet në dosjen e prokurës. Deklarata paraqitet në rastet kur prokura është e hartuar me akt noterial, sipas modelit bashkëlidhur kësaj Marrëveshje</w:t>
      </w:r>
      <w:r w:rsidRPr="002454ED">
        <w:rPr>
          <w:rFonts w:eastAsia="Times New Roman"/>
          <w:i/>
          <w:iCs/>
          <w:color w:val="000000"/>
          <w:sz w:val="24"/>
          <w:szCs w:val="24"/>
          <w:bdr w:val="none" w:sz="0" w:space="0" w:color="auto" w:frame="1"/>
        </w:rPr>
        <w:t>. </w:t>
      </w:r>
      <w:r w:rsidRPr="002454ED">
        <w:rPr>
          <w:rFonts w:eastAsia="Times New Roman"/>
          <w:color w:val="000000"/>
          <w:sz w:val="24"/>
          <w:szCs w:val="24"/>
          <w:bdr w:val="none" w:sz="0" w:space="0" w:color="auto" w:frame="1"/>
        </w:rPr>
        <w:t> </w:t>
      </w:r>
    </w:p>
    <w:p w:rsidR="00944023" w:rsidRPr="002454ED" w:rsidRDefault="00944023" w:rsidP="002454ED">
      <w:pPr>
        <w:pStyle w:val="NoSpacing"/>
        <w:jc w:val="both"/>
        <w:rPr>
          <w:rFonts w:eastAsia="Times New Roman"/>
          <w:color w:val="242424"/>
          <w:sz w:val="24"/>
          <w:szCs w:val="24"/>
        </w:rPr>
      </w:pPr>
      <w:r w:rsidRPr="002454ED">
        <w:rPr>
          <w:rFonts w:eastAsia="Times New Roman"/>
          <w:color w:val="000000"/>
          <w:sz w:val="24"/>
          <w:szCs w:val="24"/>
          <w:bdr w:val="none" w:sz="0" w:space="0" w:color="auto" w:frame="1"/>
        </w:rPr>
        <w:t> </w:t>
      </w:r>
    </w:p>
    <w:p w:rsidR="002454ED" w:rsidRDefault="00944023" w:rsidP="002454ED">
      <w:pPr>
        <w:pStyle w:val="NoSpacing"/>
        <w:jc w:val="both"/>
        <w:rPr>
          <w:rFonts w:eastAsia="Times New Roman"/>
          <w:color w:val="000000"/>
          <w:sz w:val="24"/>
          <w:szCs w:val="24"/>
          <w:bdr w:val="none" w:sz="0" w:space="0" w:color="auto" w:frame="1"/>
          <w:shd w:val="clear" w:color="auto" w:fill="FFFFFF"/>
        </w:rPr>
      </w:pPr>
      <w:r w:rsidRPr="002454ED">
        <w:rPr>
          <w:rFonts w:eastAsia="Times New Roman"/>
          <w:color w:val="000000"/>
          <w:sz w:val="24"/>
          <w:szCs w:val="24"/>
          <w:bdr w:val="none" w:sz="0" w:space="0" w:color="auto" w:frame="1"/>
          <w:shd w:val="clear" w:color="auto" w:fill="FFFFFF"/>
        </w:rPr>
        <w:t xml:space="preserve">Sa më sipër, nëse prokura për tërheqjen e pensionit, që </w:t>
      </w:r>
      <w:r w:rsidR="002454ED">
        <w:rPr>
          <w:rFonts w:eastAsia="Times New Roman"/>
          <w:color w:val="000000"/>
          <w:sz w:val="24"/>
          <w:szCs w:val="24"/>
          <w:bdr w:val="none" w:sz="0" w:space="0" w:color="auto" w:frame="1"/>
          <w:shd w:val="clear" w:color="auto" w:fill="FFFFFF"/>
        </w:rPr>
        <w:t>personi</w:t>
      </w:r>
      <w:r w:rsidRPr="002454ED">
        <w:rPr>
          <w:rFonts w:eastAsia="Times New Roman"/>
          <w:color w:val="000000"/>
          <w:sz w:val="24"/>
          <w:szCs w:val="24"/>
          <w:bdr w:val="none" w:sz="0" w:space="0" w:color="auto" w:frame="1"/>
          <w:shd w:val="clear" w:color="auto" w:fill="FFFFFF"/>
        </w:rPr>
        <w:t xml:space="preserve"> administron aktualisht</w:t>
      </w:r>
      <w:proofErr w:type="gramStart"/>
      <w:r w:rsidR="002454ED">
        <w:rPr>
          <w:rFonts w:eastAsia="Times New Roman"/>
          <w:color w:val="000000"/>
          <w:sz w:val="24"/>
          <w:szCs w:val="24"/>
          <w:bdr w:val="none" w:sz="0" w:space="0" w:color="auto" w:frame="1"/>
          <w:shd w:val="clear" w:color="auto" w:fill="FFFFFF"/>
        </w:rPr>
        <w:t>,</w:t>
      </w:r>
      <w:r w:rsidRPr="002454ED">
        <w:rPr>
          <w:rFonts w:eastAsia="Times New Roman"/>
          <w:color w:val="000000"/>
          <w:sz w:val="24"/>
          <w:szCs w:val="24"/>
          <w:bdr w:val="none" w:sz="0" w:space="0" w:color="auto" w:frame="1"/>
          <w:shd w:val="clear" w:color="auto" w:fill="FFFFFF"/>
        </w:rPr>
        <w:t xml:space="preserve">  nuk</w:t>
      </w:r>
      <w:proofErr w:type="gramEnd"/>
      <w:r w:rsidRPr="002454ED">
        <w:rPr>
          <w:rFonts w:eastAsia="Times New Roman"/>
          <w:color w:val="000000"/>
          <w:sz w:val="24"/>
          <w:szCs w:val="24"/>
          <w:bdr w:val="none" w:sz="0" w:space="0" w:color="auto" w:frame="1"/>
          <w:shd w:val="clear" w:color="auto" w:fill="FFFFFF"/>
        </w:rPr>
        <w:t xml:space="preserve"> i ka kaluar 3 vite nga momenti i lëshimit, </w:t>
      </w:r>
      <w:r w:rsidR="002454ED">
        <w:rPr>
          <w:rFonts w:eastAsia="Times New Roman"/>
          <w:color w:val="000000"/>
          <w:sz w:val="24"/>
          <w:szCs w:val="24"/>
          <w:bdr w:val="none" w:sz="0" w:space="0" w:color="auto" w:frame="1"/>
          <w:shd w:val="clear" w:color="auto" w:fill="FFFFFF"/>
        </w:rPr>
        <w:t xml:space="preserve">personi ka </w:t>
      </w:r>
      <w:r w:rsidRPr="002454ED">
        <w:rPr>
          <w:rFonts w:eastAsia="Times New Roman"/>
          <w:color w:val="000000"/>
          <w:sz w:val="24"/>
          <w:szCs w:val="24"/>
          <w:bdr w:val="none" w:sz="0" w:space="0" w:color="auto" w:frame="1"/>
          <w:shd w:val="clear" w:color="auto" w:fill="FFFFFF"/>
        </w:rPr>
        <w:t>të drejtë të kr</w:t>
      </w:r>
      <w:r w:rsidR="002454ED">
        <w:rPr>
          <w:rFonts w:eastAsia="Times New Roman"/>
          <w:color w:val="000000"/>
          <w:sz w:val="24"/>
          <w:szCs w:val="24"/>
          <w:bdr w:val="none" w:sz="0" w:space="0" w:color="auto" w:frame="1"/>
          <w:shd w:val="clear" w:color="auto" w:fill="FFFFFF"/>
        </w:rPr>
        <w:t>yejë</w:t>
      </w:r>
      <w:r w:rsidRPr="002454ED">
        <w:rPr>
          <w:rFonts w:eastAsia="Times New Roman"/>
          <w:color w:val="000000"/>
          <w:sz w:val="24"/>
          <w:szCs w:val="24"/>
          <w:bdr w:val="none" w:sz="0" w:space="0" w:color="auto" w:frame="1"/>
          <w:shd w:val="clear" w:color="auto" w:fill="FFFFFF"/>
        </w:rPr>
        <w:t xml:space="preserve"> tërheqjen e pensionit për prindërit deri në përfundim të afatit 3 vjeçar</w:t>
      </w:r>
      <w:r w:rsidR="002454ED">
        <w:rPr>
          <w:rFonts w:eastAsia="Times New Roman"/>
          <w:color w:val="000000"/>
          <w:sz w:val="24"/>
          <w:szCs w:val="24"/>
          <w:bdr w:val="none" w:sz="0" w:space="0" w:color="auto" w:frame="1"/>
          <w:shd w:val="clear" w:color="auto" w:fill="FFFFFF"/>
        </w:rPr>
        <w:t xml:space="preserve">. </w:t>
      </w:r>
    </w:p>
    <w:p w:rsidR="00944023" w:rsidRPr="002454ED" w:rsidRDefault="002454ED" w:rsidP="002454ED">
      <w:pPr>
        <w:pStyle w:val="NoSpacing"/>
        <w:jc w:val="both"/>
        <w:rPr>
          <w:rFonts w:eastAsia="Times New Roman"/>
          <w:color w:val="242424"/>
          <w:sz w:val="24"/>
          <w:szCs w:val="24"/>
        </w:rPr>
      </w:pPr>
      <w:r>
        <w:rPr>
          <w:rFonts w:eastAsia="Times New Roman"/>
          <w:color w:val="000000"/>
          <w:sz w:val="24"/>
          <w:szCs w:val="24"/>
          <w:bdr w:val="none" w:sz="0" w:space="0" w:color="auto" w:frame="1"/>
          <w:shd w:val="clear" w:color="auto" w:fill="FFFFFF"/>
        </w:rPr>
        <w:t>N</w:t>
      </w:r>
      <w:r w:rsidR="00944023" w:rsidRPr="002454ED">
        <w:rPr>
          <w:rFonts w:eastAsia="Times New Roman"/>
          <w:color w:val="000000"/>
          <w:sz w:val="24"/>
          <w:szCs w:val="24"/>
          <w:bdr w:val="none" w:sz="0" w:space="0" w:color="auto" w:frame="1"/>
          <w:shd w:val="clear" w:color="auto" w:fill="FFFFFF"/>
        </w:rPr>
        <w:t xml:space="preserve">ë rast të kundërt, në zbatim të Marrëveshjes nr. 6092 prot, datë 11.07.2023, </w:t>
      </w:r>
      <w:r>
        <w:rPr>
          <w:rFonts w:eastAsia="Times New Roman"/>
          <w:color w:val="000000"/>
          <w:sz w:val="24"/>
          <w:szCs w:val="24"/>
          <w:bdr w:val="none" w:sz="0" w:space="0" w:color="auto" w:frame="1"/>
          <w:shd w:val="clear" w:color="auto" w:fill="FFFFFF"/>
        </w:rPr>
        <w:t xml:space="preserve">personi </w:t>
      </w:r>
      <w:r w:rsidR="00944023" w:rsidRPr="002454ED">
        <w:rPr>
          <w:rFonts w:eastAsia="Times New Roman"/>
          <w:color w:val="000000"/>
          <w:sz w:val="24"/>
          <w:szCs w:val="24"/>
          <w:bdr w:val="none" w:sz="0" w:space="0" w:color="auto" w:frame="1"/>
          <w:shd w:val="clear" w:color="auto" w:fill="FFFFFF"/>
        </w:rPr>
        <w:t>duhet të pajise</w:t>
      </w:r>
      <w:r>
        <w:rPr>
          <w:rFonts w:eastAsia="Times New Roman"/>
          <w:color w:val="000000"/>
          <w:sz w:val="24"/>
          <w:szCs w:val="24"/>
          <w:bdr w:val="none" w:sz="0" w:space="0" w:color="auto" w:frame="1"/>
          <w:shd w:val="clear" w:color="auto" w:fill="FFFFFF"/>
        </w:rPr>
        <w:t>t</w:t>
      </w:r>
      <w:r w:rsidR="00944023" w:rsidRPr="002454ED">
        <w:rPr>
          <w:rFonts w:eastAsia="Times New Roman"/>
          <w:color w:val="000000"/>
          <w:sz w:val="24"/>
          <w:szCs w:val="24"/>
          <w:bdr w:val="none" w:sz="0" w:space="0" w:color="auto" w:frame="1"/>
          <w:shd w:val="clear" w:color="auto" w:fill="FFFFFF"/>
        </w:rPr>
        <w:t xml:space="preserve"> me p</w:t>
      </w:r>
      <w:r w:rsidR="00944023" w:rsidRPr="002454ED">
        <w:rPr>
          <w:rFonts w:eastAsia="Times New Roman"/>
          <w:color w:val="000000"/>
          <w:sz w:val="24"/>
          <w:szCs w:val="24"/>
          <w:bdr w:val="none" w:sz="0" w:space="0" w:color="auto" w:frame="1"/>
        </w:rPr>
        <w:t>rokurën e përfaqësimit, të përpiluar me akt noterial, e cila ka afat vlefshmërie 3 vite ose prokurë të hartuar sipas modelit bashkëlidhur Aneksit të kësaj Marrëveshje, e cila ka afat vlefshmërie 6 muaj.    </w:t>
      </w:r>
    </w:p>
    <w:p w:rsidR="00944023" w:rsidRPr="002454ED" w:rsidRDefault="00944023" w:rsidP="002454ED">
      <w:pPr>
        <w:pStyle w:val="NoSpacing"/>
        <w:jc w:val="both"/>
        <w:rPr>
          <w:rFonts w:eastAsia="Times New Roman"/>
          <w:color w:val="242424"/>
          <w:sz w:val="24"/>
          <w:szCs w:val="24"/>
        </w:rPr>
      </w:pPr>
      <w:r w:rsidRPr="002454ED">
        <w:rPr>
          <w:rFonts w:eastAsia="Times New Roman"/>
          <w:color w:val="000000"/>
          <w:sz w:val="24"/>
          <w:szCs w:val="24"/>
          <w:bdr w:val="none" w:sz="0" w:space="0" w:color="auto" w:frame="1"/>
        </w:rPr>
        <w:lastRenderedPageBreak/>
        <w:t>Marrëveshja e hartuar midis Institutit të Sigurimeve Shoqërore dhe Postës Shqiptare ka për qëllim </w:t>
      </w:r>
      <w:r w:rsidRPr="002454ED">
        <w:rPr>
          <w:rFonts w:eastAsia="Times New Roman"/>
          <w:color w:val="000000"/>
          <w:sz w:val="24"/>
          <w:szCs w:val="24"/>
          <w:bdr w:val="none" w:sz="0" w:space="0" w:color="auto" w:frame="1"/>
          <w:shd w:val="clear" w:color="auto" w:fill="FFFFFF"/>
        </w:rPr>
        <w:t xml:space="preserve">të rrisi bashkëpunimin mes palëve, për ofrimin e shërbimeve cilësore, me standarte, duke </w:t>
      </w:r>
      <w:proofErr w:type="gramStart"/>
      <w:r w:rsidRPr="002454ED">
        <w:rPr>
          <w:rFonts w:eastAsia="Times New Roman"/>
          <w:color w:val="000000"/>
          <w:sz w:val="24"/>
          <w:szCs w:val="24"/>
          <w:bdr w:val="none" w:sz="0" w:space="0" w:color="auto" w:frame="1"/>
          <w:shd w:val="clear" w:color="auto" w:fill="FFFFFF"/>
        </w:rPr>
        <w:t>iu</w:t>
      </w:r>
      <w:proofErr w:type="gramEnd"/>
      <w:r w:rsidRPr="002454ED">
        <w:rPr>
          <w:rFonts w:eastAsia="Times New Roman"/>
          <w:color w:val="000000"/>
          <w:sz w:val="24"/>
          <w:szCs w:val="24"/>
          <w:bdr w:val="none" w:sz="0" w:space="0" w:color="auto" w:frame="1"/>
          <w:shd w:val="clear" w:color="auto" w:fill="FFFFFF"/>
        </w:rPr>
        <w:t xml:space="preserve"> përgjigjur sfidave, eliminuar rreziqet dhe barrierat administrative.</w:t>
      </w:r>
      <w:r w:rsidRPr="002454ED">
        <w:rPr>
          <w:rFonts w:eastAsia="Times New Roman"/>
          <w:color w:val="000000"/>
          <w:sz w:val="24"/>
          <w:szCs w:val="24"/>
          <w:bdr w:val="none" w:sz="0" w:space="0" w:color="auto" w:frame="1"/>
        </w:rPr>
        <w:t>  </w:t>
      </w:r>
    </w:p>
    <w:p w:rsidR="00944023" w:rsidRDefault="00944023" w:rsidP="002454ED">
      <w:pPr>
        <w:pStyle w:val="NoSpacing"/>
        <w:jc w:val="both"/>
        <w:rPr>
          <w:rFonts w:eastAsia="Times New Roman"/>
          <w:color w:val="000000"/>
          <w:sz w:val="24"/>
          <w:szCs w:val="24"/>
          <w:bdr w:val="none" w:sz="0" w:space="0" w:color="auto" w:frame="1"/>
        </w:rPr>
      </w:pPr>
      <w:r w:rsidRPr="002454ED">
        <w:rPr>
          <w:rFonts w:eastAsia="Times New Roman"/>
          <w:color w:val="000000"/>
          <w:sz w:val="24"/>
          <w:szCs w:val="24"/>
          <w:bdr w:val="none" w:sz="0" w:space="0" w:color="auto" w:frame="1"/>
        </w:rPr>
        <w:t>Kjo Marrëveshje ka hyrë në fuqi në datën 01 gusht 2023.  </w:t>
      </w:r>
    </w:p>
    <w:p w:rsidR="002454ED" w:rsidRPr="002454ED" w:rsidRDefault="002454ED" w:rsidP="002454ED">
      <w:pPr>
        <w:pStyle w:val="NoSpacing"/>
        <w:jc w:val="both"/>
        <w:rPr>
          <w:rFonts w:eastAsia="Times New Roman"/>
          <w:color w:val="242424"/>
          <w:sz w:val="24"/>
          <w:szCs w:val="24"/>
        </w:rPr>
      </w:pPr>
    </w:p>
    <w:p w:rsidR="00944023" w:rsidRDefault="00944023" w:rsidP="002454ED">
      <w:pPr>
        <w:pStyle w:val="NoSpacing"/>
        <w:jc w:val="both"/>
        <w:rPr>
          <w:rFonts w:eastAsia="Times New Roman"/>
          <w:color w:val="000000"/>
          <w:sz w:val="24"/>
          <w:szCs w:val="24"/>
          <w:bdr w:val="none" w:sz="0" w:space="0" w:color="auto" w:frame="1"/>
        </w:rPr>
      </w:pPr>
      <w:r w:rsidRPr="002454ED">
        <w:rPr>
          <w:rFonts w:eastAsia="Times New Roman"/>
          <w:color w:val="000000"/>
          <w:sz w:val="24"/>
          <w:szCs w:val="24"/>
          <w:bdr w:val="none" w:sz="0" w:space="0" w:color="auto" w:frame="1"/>
          <w:shd w:val="clear" w:color="auto" w:fill="FFFFFF"/>
        </w:rPr>
        <w:t>Ju faleminderit</w:t>
      </w:r>
      <w:r w:rsidR="002454ED">
        <w:rPr>
          <w:rFonts w:eastAsia="Times New Roman"/>
          <w:color w:val="000000"/>
          <w:sz w:val="24"/>
          <w:szCs w:val="24"/>
          <w:bdr w:val="none" w:sz="0" w:space="0" w:color="auto" w:frame="1"/>
          <w:shd w:val="clear" w:color="auto" w:fill="FFFFFF"/>
        </w:rPr>
        <w:t xml:space="preserve">, </w:t>
      </w:r>
      <w:r w:rsidRPr="002454ED">
        <w:rPr>
          <w:rFonts w:eastAsia="Times New Roman"/>
          <w:color w:val="000000"/>
          <w:sz w:val="24"/>
          <w:szCs w:val="24"/>
          <w:bdr w:val="none" w:sz="0" w:space="0" w:color="auto" w:frame="1"/>
        </w:rPr>
        <w:t>  </w:t>
      </w:r>
    </w:p>
    <w:p w:rsidR="00331419" w:rsidRDefault="00331419" w:rsidP="002454ED">
      <w:pPr>
        <w:pStyle w:val="NoSpacing"/>
        <w:jc w:val="both"/>
        <w:rPr>
          <w:rFonts w:eastAsia="Times New Roman"/>
          <w:color w:val="000000"/>
          <w:sz w:val="24"/>
          <w:szCs w:val="24"/>
          <w:bdr w:val="none" w:sz="0" w:space="0" w:color="auto" w:frame="1"/>
        </w:rPr>
      </w:pPr>
    </w:p>
    <w:p w:rsidR="007D69D0" w:rsidRDefault="007D69D0" w:rsidP="002454ED">
      <w:pPr>
        <w:pStyle w:val="NoSpacing"/>
        <w:jc w:val="both"/>
        <w:rPr>
          <w:rFonts w:eastAsia="Times New Roman"/>
          <w:color w:val="000000"/>
          <w:sz w:val="24"/>
          <w:szCs w:val="24"/>
          <w:bdr w:val="none" w:sz="0" w:space="0" w:color="auto" w:frame="1"/>
        </w:rPr>
      </w:pPr>
    </w:p>
    <w:p w:rsidR="00331419" w:rsidRPr="00EE4077" w:rsidRDefault="00331419" w:rsidP="002454ED">
      <w:pPr>
        <w:pStyle w:val="NoSpacing"/>
        <w:jc w:val="both"/>
        <w:rPr>
          <w:rFonts w:ascii="Times New Roman" w:eastAsia="Times New Roman" w:hAnsi="Times New Roman" w:cs="Times New Roman"/>
          <w:color w:val="000000"/>
          <w:sz w:val="24"/>
          <w:szCs w:val="24"/>
          <w:bdr w:val="none" w:sz="0" w:space="0" w:color="auto" w:frame="1"/>
        </w:rPr>
      </w:pPr>
      <w:r w:rsidRPr="00EE4077">
        <w:rPr>
          <w:rFonts w:ascii="Times New Roman" w:eastAsia="Times New Roman" w:hAnsi="Times New Roman" w:cs="Times New Roman"/>
          <w:color w:val="000000"/>
          <w:sz w:val="24"/>
          <w:szCs w:val="24"/>
          <w:bdr w:val="none" w:sz="0" w:space="0" w:color="auto" w:frame="1"/>
        </w:rPr>
        <w:t>P</w:t>
      </w:r>
      <w:r w:rsidR="00EE4077">
        <w:rPr>
          <w:rFonts w:ascii="Times New Roman" w:eastAsia="Times New Roman" w:hAnsi="Times New Roman" w:cs="Times New Roman"/>
          <w:color w:val="000000"/>
          <w:sz w:val="24"/>
          <w:szCs w:val="24"/>
          <w:bdr w:val="none" w:sz="0" w:space="0" w:color="auto" w:frame="1"/>
        </w:rPr>
        <w:t>ë</w:t>
      </w:r>
      <w:r w:rsidRPr="00EE4077">
        <w:rPr>
          <w:rFonts w:ascii="Times New Roman" w:eastAsia="Times New Roman" w:hAnsi="Times New Roman" w:cs="Times New Roman"/>
          <w:color w:val="000000"/>
          <w:sz w:val="24"/>
          <w:szCs w:val="24"/>
          <w:bdr w:val="none" w:sz="0" w:space="0" w:color="auto" w:frame="1"/>
        </w:rPr>
        <w:t>rsh</w:t>
      </w:r>
      <w:r w:rsidR="00EE4077">
        <w:rPr>
          <w:rFonts w:ascii="Times New Roman" w:eastAsia="Times New Roman" w:hAnsi="Times New Roman" w:cs="Times New Roman"/>
          <w:color w:val="000000"/>
          <w:sz w:val="24"/>
          <w:szCs w:val="24"/>
          <w:bdr w:val="none" w:sz="0" w:space="0" w:color="auto" w:frame="1"/>
        </w:rPr>
        <w:t>ë</w:t>
      </w:r>
      <w:r w:rsidRPr="00EE4077">
        <w:rPr>
          <w:rFonts w:ascii="Times New Roman" w:eastAsia="Times New Roman" w:hAnsi="Times New Roman" w:cs="Times New Roman"/>
          <w:color w:val="000000"/>
          <w:sz w:val="24"/>
          <w:szCs w:val="24"/>
          <w:bdr w:val="none" w:sz="0" w:space="0" w:color="auto" w:frame="1"/>
        </w:rPr>
        <w:t>ndetje,</w:t>
      </w:r>
    </w:p>
    <w:p w:rsidR="00331419" w:rsidRPr="00EE4077" w:rsidRDefault="00331419" w:rsidP="002454ED">
      <w:pPr>
        <w:pStyle w:val="NoSpacing"/>
        <w:jc w:val="both"/>
        <w:rPr>
          <w:rFonts w:ascii="Times New Roman" w:eastAsia="Times New Roman" w:hAnsi="Times New Roman" w:cs="Times New Roman"/>
          <w:color w:val="000000"/>
          <w:sz w:val="24"/>
          <w:szCs w:val="24"/>
          <w:bdr w:val="none" w:sz="0" w:space="0" w:color="auto" w:frame="1"/>
        </w:rPr>
      </w:pPr>
    </w:p>
    <w:p w:rsidR="00271B9B" w:rsidRPr="00EE4077" w:rsidRDefault="00271B9B" w:rsidP="00EE4077">
      <w:pPr>
        <w:pStyle w:val="Heading5"/>
        <w:shd w:val="clear" w:color="auto" w:fill="FFFFFF"/>
        <w:spacing w:before="0" w:beforeAutospacing="0" w:after="0" w:afterAutospacing="0" w:line="360" w:lineRule="auto"/>
        <w:jc w:val="both"/>
        <w:rPr>
          <w:b w:val="0"/>
          <w:sz w:val="24"/>
          <w:szCs w:val="24"/>
        </w:rPr>
      </w:pPr>
    </w:p>
    <w:p w:rsidR="00EE4077" w:rsidRPr="00E83353" w:rsidRDefault="005A1869" w:rsidP="00EE4077">
      <w:pPr>
        <w:pStyle w:val="Heading5"/>
        <w:shd w:val="clear" w:color="auto" w:fill="FFFFFF"/>
        <w:spacing w:before="0" w:beforeAutospacing="0" w:after="0" w:afterAutospacing="0" w:line="360" w:lineRule="auto"/>
        <w:jc w:val="both"/>
        <w:rPr>
          <w:b w:val="0"/>
          <w:sz w:val="24"/>
          <w:szCs w:val="24"/>
        </w:rPr>
      </w:pPr>
      <w:r w:rsidRPr="00E83353">
        <w:rPr>
          <w:b w:val="0"/>
          <w:sz w:val="24"/>
          <w:szCs w:val="24"/>
        </w:rPr>
        <w:t>P</w:t>
      </w:r>
      <w:r w:rsidR="00E83353">
        <w:rPr>
          <w:b w:val="0"/>
          <w:sz w:val="24"/>
          <w:szCs w:val="24"/>
        </w:rPr>
        <w:t>ë</w:t>
      </w:r>
      <w:r w:rsidRPr="00E83353">
        <w:rPr>
          <w:b w:val="0"/>
          <w:sz w:val="24"/>
          <w:szCs w:val="24"/>
        </w:rPr>
        <w:t>rshendetje,</w:t>
      </w:r>
    </w:p>
    <w:p w:rsidR="00130A56" w:rsidRPr="00E83353" w:rsidRDefault="00130A56" w:rsidP="00EE4077">
      <w:pPr>
        <w:pStyle w:val="Heading5"/>
        <w:shd w:val="clear" w:color="auto" w:fill="FFFFFF"/>
        <w:spacing w:before="0" w:beforeAutospacing="0" w:after="0" w:afterAutospacing="0" w:line="360" w:lineRule="auto"/>
        <w:jc w:val="both"/>
        <w:rPr>
          <w:b w:val="0"/>
          <w:sz w:val="24"/>
          <w:szCs w:val="24"/>
        </w:rPr>
      </w:pPr>
    </w:p>
    <w:p w:rsidR="00130A56" w:rsidRPr="00E83353" w:rsidRDefault="005A1869" w:rsidP="005A1869">
      <w:pPr>
        <w:pStyle w:val="Heading5"/>
        <w:shd w:val="clear" w:color="auto" w:fill="FFFFFF"/>
        <w:spacing w:before="0" w:beforeAutospacing="0" w:after="0" w:afterAutospacing="0" w:line="360" w:lineRule="auto"/>
        <w:jc w:val="both"/>
        <w:rPr>
          <w:b w:val="0"/>
          <w:sz w:val="24"/>
          <w:szCs w:val="24"/>
        </w:rPr>
      </w:pPr>
      <w:r w:rsidRPr="00E83353">
        <w:rPr>
          <w:b w:val="0"/>
          <w:sz w:val="24"/>
          <w:szCs w:val="24"/>
        </w:rPr>
        <w:t>Lidhur me k</w:t>
      </w:r>
      <w:r w:rsidR="00E83353">
        <w:rPr>
          <w:b w:val="0"/>
          <w:sz w:val="24"/>
          <w:szCs w:val="24"/>
        </w:rPr>
        <w:t>ë</w:t>
      </w:r>
      <w:r w:rsidRPr="00E83353">
        <w:rPr>
          <w:b w:val="0"/>
          <w:sz w:val="24"/>
          <w:szCs w:val="24"/>
        </w:rPr>
        <w:t>rkes</w:t>
      </w:r>
      <w:r w:rsidR="00E83353">
        <w:rPr>
          <w:b w:val="0"/>
          <w:sz w:val="24"/>
          <w:szCs w:val="24"/>
        </w:rPr>
        <w:t>ë</w:t>
      </w:r>
      <w:r w:rsidRPr="00E83353">
        <w:rPr>
          <w:b w:val="0"/>
          <w:sz w:val="24"/>
          <w:szCs w:val="24"/>
        </w:rPr>
        <w:t xml:space="preserve">n e zj. Enverie Osmani, nga verifikimi </w:t>
      </w:r>
      <w:r w:rsidR="00130A56" w:rsidRPr="00E83353">
        <w:rPr>
          <w:b w:val="0"/>
          <w:sz w:val="24"/>
          <w:szCs w:val="24"/>
        </w:rPr>
        <w:t>i</w:t>
      </w:r>
      <w:r w:rsidRPr="00E83353">
        <w:rPr>
          <w:b w:val="0"/>
          <w:sz w:val="24"/>
          <w:szCs w:val="24"/>
        </w:rPr>
        <w:t xml:space="preserve"> sistemit online, rezulton se k</w:t>
      </w:r>
      <w:r w:rsidR="00E83353">
        <w:rPr>
          <w:b w:val="0"/>
          <w:sz w:val="24"/>
          <w:szCs w:val="24"/>
        </w:rPr>
        <w:t>ë</w:t>
      </w:r>
      <w:r w:rsidRPr="00E83353">
        <w:rPr>
          <w:b w:val="0"/>
          <w:sz w:val="24"/>
          <w:szCs w:val="24"/>
        </w:rPr>
        <w:t>rkesa e t</w:t>
      </w:r>
      <w:r w:rsidR="00E83353">
        <w:rPr>
          <w:b w:val="0"/>
          <w:sz w:val="24"/>
          <w:szCs w:val="24"/>
        </w:rPr>
        <w:t>ë</w:t>
      </w:r>
      <w:r w:rsidRPr="00E83353">
        <w:rPr>
          <w:b w:val="0"/>
          <w:sz w:val="24"/>
          <w:szCs w:val="24"/>
        </w:rPr>
        <w:t xml:space="preserve"> interesuar</w:t>
      </w:r>
      <w:r w:rsidR="00E83353">
        <w:rPr>
          <w:b w:val="0"/>
          <w:sz w:val="24"/>
          <w:szCs w:val="24"/>
        </w:rPr>
        <w:t>ë</w:t>
      </w:r>
      <w:r w:rsidRPr="00E83353">
        <w:rPr>
          <w:b w:val="0"/>
          <w:sz w:val="24"/>
          <w:szCs w:val="24"/>
        </w:rPr>
        <w:t>s p</w:t>
      </w:r>
      <w:r w:rsidR="00E83353">
        <w:rPr>
          <w:b w:val="0"/>
          <w:sz w:val="24"/>
          <w:szCs w:val="24"/>
        </w:rPr>
        <w:t>ë</w:t>
      </w:r>
      <w:r w:rsidRPr="00E83353">
        <w:rPr>
          <w:b w:val="0"/>
          <w:sz w:val="24"/>
          <w:szCs w:val="24"/>
        </w:rPr>
        <w:t>r Komisionin Rajonal t</w:t>
      </w:r>
      <w:r w:rsidR="00E83353">
        <w:rPr>
          <w:b w:val="0"/>
          <w:sz w:val="24"/>
          <w:szCs w:val="24"/>
        </w:rPr>
        <w:t>ë</w:t>
      </w:r>
      <w:r w:rsidRPr="00E83353">
        <w:rPr>
          <w:b w:val="0"/>
          <w:sz w:val="24"/>
          <w:szCs w:val="24"/>
        </w:rPr>
        <w:t xml:space="preserve"> Ankimit</w:t>
      </w:r>
      <w:r w:rsidR="00130A56" w:rsidRPr="00E83353">
        <w:rPr>
          <w:b w:val="0"/>
          <w:sz w:val="24"/>
          <w:szCs w:val="24"/>
        </w:rPr>
        <w:t xml:space="preserve"> Tiran</w:t>
      </w:r>
      <w:r w:rsidR="00E83353">
        <w:rPr>
          <w:b w:val="0"/>
          <w:sz w:val="24"/>
          <w:szCs w:val="24"/>
        </w:rPr>
        <w:t>ë</w:t>
      </w:r>
      <w:r w:rsidRPr="00E83353">
        <w:rPr>
          <w:b w:val="0"/>
          <w:sz w:val="24"/>
          <w:szCs w:val="24"/>
        </w:rPr>
        <w:t xml:space="preserve">, </w:t>
      </w:r>
      <w:r w:rsidR="00E83353">
        <w:rPr>
          <w:b w:val="0"/>
          <w:sz w:val="24"/>
          <w:szCs w:val="24"/>
        </w:rPr>
        <w:t>ë</w:t>
      </w:r>
      <w:r w:rsidR="00130A56" w:rsidRPr="00E83353">
        <w:rPr>
          <w:b w:val="0"/>
          <w:sz w:val="24"/>
          <w:szCs w:val="24"/>
        </w:rPr>
        <w:t>sht</w:t>
      </w:r>
      <w:r w:rsidR="00E83353">
        <w:rPr>
          <w:b w:val="0"/>
          <w:sz w:val="24"/>
          <w:szCs w:val="24"/>
        </w:rPr>
        <w:t>ë</w:t>
      </w:r>
      <w:r w:rsidR="00130A56" w:rsidRPr="00E83353">
        <w:rPr>
          <w:b w:val="0"/>
          <w:sz w:val="24"/>
          <w:szCs w:val="24"/>
        </w:rPr>
        <w:t xml:space="preserve"> shqyrtuar nga </w:t>
      </w:r>
      <w:proofErr w:type="gramStart"/>
      <w:r w:rsidR="00130A56" w:rsidRPr="00E83353">
        <w:rPr>
          <w:b w:val="0"/>
          <w:sz w:val="24"/>
          <w:szCs w:val="24"/>
        </w:rPr>
        <w:t>ky</w:t>
      </w:r>
      <w:proofErr w:type="gramEnd"/>
      <w:r w:rsidR="00130A56" w:rsidRPr="00E83353">
        <w:rPr>
          <w:b w:val="0"/>
          <w:sz w:val="24"/>
          <w:szCs w:val="24"/>
        </w:rPr>
        <w:t xml:space="preserve"> komision.</w:t>
      </w:r>
    </w:p>
    <w:p w:rsidR="00E83353" w:rsidRDefault="00130A56" w:rsidP="005A1869">
      <w:pPr>
        <w:pStyle w:val="Heading5"/>
        <w:shd w:val="clear" w:color="auto" w:fill="FFFFFF"/>
        <w:spacing w:before="0" w:beforeAutospacing="0" w:after="0" w:afterAutospacing="0" w:line="360" w:lineRule="auto"/>
        <w:jc w:val="both"/>
        <w:rPr>
          <w:b w:val="0"/>
          <w:sz w:val="24"/>
          <w:szCs w:val="24"/>
        </w:rPr>
      </w:pPr>
      <w:r w:rsidRPr="00E83353">
        <w:rPr>
          <w:b w:val="0"/>
          <w:sz w:val="24"/>
          <w:szCs w:val="24"/>
        </w:rPr>
        <w:t>Me vendim nr. 150, dat</w:t>
      </w:r>
      <w:r w:rsidR="00E83353">
        <w:rPr>
          <w:b w:val="0"/>
          <w:sz w:val="24"/>
          <w:szCs w:val="24"/>
        </w:rPr>
        <w:t>ë</w:t>
      </w:r>
      <w:r w:rsidRPr="00E83353">
        <w:rPr>
          <w:b w:val="0"/>
          <w:sz w:val="24"/>
          <w:szCs w:val="24"/>
        </w:rPr>
        <w:t xml:space="preserve"> 25.03.2024 Komisioni Rajonal i Ankimit Tiran</w:t>
      </w:r>
      <w:r w:rsidR="00E83353">
        <w:rPr>
          <w:b w:val="0"/>
          <w:sz w:val="24"/>
          <w:szCs w:val="24"/>
        </w:rPr>
        <w:t>ë</w:t>
      </w:r>
      <w:r w:rsidRPr="00E83353">
        <w:rPr>
          <w:b w:val="0"/>
          <w:sz w:val="24"/>
          <w:szCs w:val="24"/>
        </w:rPr>
        <w:t xml:space="preserve">, ka vendosur </w:t>
      </w:r>
      <w:r w:rsidRPr="00E83353">
        <w:rPr>
          <w:b w:val="0"/>
          <w:i/>
          <w:sz w:val="24"/>
          <w:szCs w:val="24"/>
        </w:rPr>
        <w:t>“t</w:t>
      </w:r>
      <w:r w:rsidR="00E83353">
        <w:rPr>
          <w:b w:val="0"/>
          <w:i/>
          <w:sz w:val="24"/>
          <w:szCs w:val="24"/>
        </w:rPr>
        <w:t>ë</w:t>
      </w:r>
      <w:r w:rsidRPr="00E83353">
        <w:rPr>
          <w:b w:val="0"/>
          <w:i/>
          <w:sz w:val="24"/>
          <w:szCs w:val="24"/>
        </w:rPr>
        <w:t xml:space="preserve"> kthej</w:t>
      </w:r>
      <w:r w:rsidR="00E83353">
        <w:rPr>
          <w:b w:val="0"/>
          <w:i/>
          <w:sz w:val="24"/>
          <w:szCs w:val="24"/>
        </w:rPr>
        <w:t>ë</w:t>
      </w:r>
      <w:r w:rsidRPr="00E83353">
        <w:rPr>
          <w:b w:val="0"/>
          <w:i/>
          <w:sz w:val="24"/>
          <w:szCs w:val="24"/>
        </w:rPr>
        <w:t xml:space="preserve"> p</w:t>
      </w:r>
      <w:r w:rsidR="00E83353">
        <w:rPr>
          <w:b w:val="0"/>
          <w:i/>
          <w:sz w:val="24"/>
          <w:szCs w:val="24"/>
        </w:rPr>
        <w:t>ë</w:t>
      </w:r>
      <w:r w:rsidRPr="00E83353">
        <w:rPr>
          <w:b w:val="0"/>
          <w:i/>
          <w:sz w:val="24"/>
          <w:szCs w:val="24"/>
        </w:rPr>
        <w:t>r rishqyrtim k</w:t>
      </w:r>
      <w:r w:rsidR="00E83353">
        <w:rPr>
          <w:b w:val="0"/>
          <w:i/>
          <w:sz w:val="24"/>
          <w:szCs w:val="24"/>
        </w:rPr>
        <w:t>ë</w:t>
      </w:r>
      <w:r w:rsidRPr="00E83353">
        <w:rPr>
          <w:b w:val="0"/>
          <w:i/>
          <w:sz w:val="24"/>
          <w:szCs w:val="24"/>
        </w:rPr>
        <w:t>rkes</w:t>
      </w:r>
      <w:r w:rsidR="00E83353">
        <w:rPr>
          <w:b w:val="0"/>
          <w:i/>
          <w:sz w:val="24"/>
          <w:szCs w:val="24"/>
        </w:rPr>
        <w:t>ë</w:t>
      </w:r>
      <w:r w:rsidRPr="00E83353">
        <w:rPr>
          <w:b w:val="0"/>
          <w:i/>
          <w:sz w:val="24"/>
          <w:szCs w:val="24"/>
        </w:rPr>
        <w:t>n zj. Enverie Osmani</w:t>
      </w:r>
      <w:r w:rsidRPr="00E83353">
        <w:rPr>
          <w:b w:val="0"/>
          <w:sz w:val="24"/>
          <w:szCs w:val="24"/>
        </w:rPr>
        <w:t xml:space="preserve">”. </w:t>
      </w:r>
    </w:p>
    <w:p w:rsidR="00130A56" w:rsidRPr="00E83353" w:rsidRDefault="00130A56" w:rsidP="005A1869">
      <w:pPr>
        <w:pStyle w:val="Heading5"/>
        <w:shd w:val="clear" w:color="auto" w:fill="FFFFFF"/>
        <w:spacing w:before="0" w:beforeAutospacing="0" w:after="0" w:afterAutospacing="0" w:line="360" w:lineRule="auto"/>
        <w:jc w:val="both"/>
        <w:rPr>
          <w:b w:val="0"/>
          <w:sz w:val="24"/>
          <w:szCs w:val="24"/>
        </w:rPr>
      </w:pPr>
      <w:r w:rsidRPr="00E83353">
        <w:rPr>
          <w:b w:val="0"/>
          <w:sz w:val="24"/>
          <w:szCs w:val="24"/>
        </w:rPr>
        <w:t>M</w:t>
      </w:r>
      <w:r w:rsidR="00E83353">
        <w:rPr>
          <w:b w:val="0"/>
          <w:sz w:val="24"/>
          <w:szCs w:val="24"/>
        </w:rPr>
        <w:t>ë</w:t>
      </w:r>
      <w:r w:rsidRPr="00E83353">
        <w:rPr>
          <w:b w:val="0"/>
          <w:sz w:val="24"/>
          <w:szCs w:val="24"/>
        </w:rPr>
        <w:t xml:space="preserve"> dat</w:t>
      </w:r>
      <w:r w:rsidR="00E83353">
        <w:rPr>
          <w:b w:val="0"/>
          <w:sz w:val="24"/>
          <w:szCs w:val="24"/>
        </w:rPr>
        <w:t>ë</w:t>
      </w:r>
      <w:r w:rsidRPr="00E83353">
        <w:rPr>
          <w:b w:val="0"/>
          <w:sz w:val="24"/>
          <w:szCs w:val="24"/>
        </w:rPr>
        <w:t xml:space="preserve"> 11.04.2024 k</w:t>
      </w:r>
      <w:r w:rsidR="00E83353">
        <w:rPr>
          <w:b w:val="0"/>
          <w:sz w:val="24"/>
          <w:szCs w:val="24"/>
        </w:rPr>
        <w:t>ë</w:t>
      </w:r>
      <w:r w:rsidRPr="00E83353">
        <w:rPr>
          <w:b w:val="0"/>
          <w:sz w:val="24"/>
          <w:szCs w:val="24"/>
        </w:rPr>
        <w:t xml:space="preserve">rkuesja </w:t>
      </w:r>
      <w:r w:rsidR="00E83353">
        <w:rPr>
          <w:b w:val="0"/>
          <w:sz w:val="24"/>
          <w:szCs w:val="24"/>
        </w:rPr>
        <w:t>ë</w:t>
      </w:r>
      <w:r w:rsidRPr="00E83353">
        <w:rPr>
          <w:b w:val="0"/>
          <w:sz w:val="24"/>
          <w:szCs w:val="24"/>
        </w:rPr>
        <w:t>sht</w:t>
      </w:r>
      <w:r w:rsidR="00E83353">
        <w:rPr>
          <w:b w:val="0"/>
          <w:sz w:val="24"/>
          <w:szCs w:val="24"/>
        </w:rPr>
        <w:t>ë</w:t>
      </w:r>
      <w:r w:rsidRPr="00E83353">
        <w:rPr>
          <w:b w:val="0"/>
          <w:sz w:val="24"/>
          <w:szCs w:val="24"/>
        </w:rPr>
        <w:t xml:space="preserve"> njoftuar online n</w:t>
      </w:r>
      <w:r w:rsidR="00E83353">
        <w:rPr>
          <w:b w:val="0"/>
          <w:sz w:val="24"/>
          <w:szCs w:val="24"/>
        </w:rPr>
        <w:t>ë</w:t>
      </w:r>
      <w:r w:rsidRPr="00E83353">
        <w:rPr>
          <w:b w:val="0"/>
          <w:sz w:val="24"/>
          <w:szCs w:val="24"/>
        </w:rPr>
        <w:t xml:space="preserve"> llogarin</w:t>
      </w:r>
      <w:r w:rsidR="00E83353">
        <w:rPr>
          <w:b w:val="0"/>
          <w:sz w:val="24"/>
          <w:szCs w:val="24"/>
        </w:rPr>
        <w:t>ë</w:t>
      </w:r>
      <w:r w:rsidRPr="00E83353">
        <w:rPr>
          <w:b w:val="0"/>
          <w:sz w:val="24"/>
          <w:szCs w:val="24"/>
        </w:rPr>
        <w:t xml:space="preserve"> e saj n</w:t>
      </w:r>
      <w:r w:rsidR="00E83353">
        <w:rPr>
          <w:b w:val="0"/>
          <w:sz w:val="24"/>
          <w:szCs w:val="24"/>
        </w:rPr>
        <w:t>ë</w:t>
      </w:r>
      <w:r w:rsidRPr="00E83353">
        <w:rPr>
          <w:b w:val="0"/>
          <w:sz w:val="24"/>
          <w:szCs w:val="24"/>
        </w:rPr>
        <w:t xml:space="preserve"> e Albania, mbi vendimin e marr</w:t>
      </w:r>
      <w:r w:rsidR="00CE0E64">
        <w:rPr>
          <w:b w:val="0"/>
          <w:sz w:val="24"/>
          <w:szCs w:val="24"/>
        </w:rPr>
        <w:t>ë</w:t>
      </w:r>
      <w:r w:rsidRPr="00E83353">
        <w:rPr>
          <w:b w:val="0"/>
          <w:sz w:val="24"/>
          <w:szCs w:val="24"/>
        </w:rPr>
        <w:t xml:space="preserve"> nga KRA Tiran</w:t>
      </w:r>
      <w:r w:rsidR="00CE0E64">
        <w:rPr>
          <w:b w:val="0"/>
          <w:sz w:val="24"/>
          <w:szCs w:val="24"/>
        </w:rPr>
        <w:t>ë</w:t>
      </w:r>
      <w:r w:rsidRPr="00E83353">
        <w:rPr>
          <w:b w:val="0"/>
          <w:sz w:val="24"/>
          <w:szCs w:val="24"/>
        </w:rPr>
        <w:t xml:space="preserve">. </w:t>
      </w:r>
    </w:p>
    <w:p w:rsidR="00EF38A5" w:rsidRDefault="00EF38A5" w:rsidP="005A1869">
      <w:pPr>
        <w:pStyle w:val="Heading5"/>
        <w:shd w:val="clear" w:color="auto" w:fill="FFFFFF"/>
        <w:spacing w:before="0" w:beforeAutospacing="0" w:after="0" w:afterAutospacing="0" w:line="360" w:lineRule="auto"/>
        <w:jc w:val="both"/>
        <w:rPr>
          <w:b w:val="0"/>
          <w:sz w:val="24"/>
          <w:szCs w:val="24"/>
        </w:rPr>
      </w:pPr>
      <w:r w:rsidRPr="00EF38A5">
        <w:rPr>
          <w:b w:val="0"/>
          <w:sz w:val="24"/>
          <w:szCs w:val="24"/>
        </w:rPr>
        <w:t>Vendimi i Komisionit Rajonal t</w:t>
      </w:r>
      <w:r w:rsidR="00CE0E64">
        <w:rPr>
          <w:b w:val="0"/>
          <w:sz w:val="24"/>
          <w:szCs w:val="24"/>
        </w:rPr>
        <w:t>ë</w:t>
      </w:r>
      <w:r w:rsidRPr="00EF38A5">
        <w:rPr>
          <w:b w:val="0"/>
          <w:sz w:val="24"/>
          <w:szCs w:val="24"/>
        </w:rPr>
        <w:t xml:space="preserve"> Ankimit Tiran</w:t>
      </w:r>
      <w:r w:rsidR="00CE0E64">
        <w:rPr>
          <w:b w:val="0"/>
          <w:sz w:val="24"/>
          <w:szCs w:val="24"/>
        </w:rPr>
        <w:t>ë</w:t>
      </w:r>
      <w:r w:rsidRPr="00EF38A5">
        <w:rPr>
          <w:b w:val="0"/>
          <w:sz w:val="24"/>
          <w:szCs w:val="24"/>
        </w:rPr>
        <w:t xml:space="preserve">, </w:t>
      </w:r>
      <w:r w:rsidR="00CE0E64">
        <w:rPr>
          <w:b w:val="0"/>
          <w:sz w:val="24"/>
          <w:szCs w:val="24"/>
        </w:rPr>
        <w:t>ë</w:t>
      </w:r>
      <w:r w:rsidRPr="00EF38A5">
        <w:rPr>
          <w:b w:val="0"/>
          <w:sz w:val="24"/>
          <w:szCs w:val="24"/>
        </w:rPr>
        <w:t>sht</w:t>
      </w:r>
      <w:r w:rsidR="00CE0E64">
        <w:rPr>
          <w:b w:val="0"/>
          <w:sz w:val="24"/>
          <w:szCs w:val="24"/>
        </w:rPr>
        <w:t>ë</w:t>
      </w:r>
      <w:r w:rsidRPr="00EF38A5">
        <w:rPr>
          <w:b w:val="0"/>
          <w:sz w:val="24"/>
          <w:szCs w:val="24"/>
        </w:rPr>
        <w:t xml:space="preserve"> d</w:t>
      </w:r>
      <w:r w:rsidR="00CE0E64">
        <w:rPr>
          <w:b w:val="0"/>
          <w:sz w:val="24"/>
          <w:szCs w:val="24"/>
        </w:rPr>
        <w:t>ë</w:t>
      </w:r>
      <w:r w:rsidRPr="00EF38A5">
        <w:rPr>
          <w:b w:val="0"/>
          <w:sz w:val="24"/>
          <w:szCs w:val="24"/>
        </w:rPr>
        <w:t>rguar n</w:t>
      </w:r>
      <w:r w:rsidR="00CE0E64">
        <w:rPr>
          <w:b w:val="0"/>
          <w:sz w:val="24"/>
          <w:szCs w:val="24"/>
        </w:rPr>
        <w:t>ë</w:t>
      </w:r>
      <w:r w:rsidRPr="00EF38A5">
        <w:rPr>
          <w:b w:val="0"/>
          <w:sz w:val="24"/>
          <w:szCs w:val="24"/>
        </w:rPr>
        <w:t xml:space="preserve"> rrug</w:t>
      </w:r>
      <w:r w:rsidR="00CE0E64">
        <w:rPr>
          <w:b w:val="0"/>
          <w:sz w:val="24"/>
          <w:szCs w:val="24"/>
        </w:rPr>
        <w:t>ë</w:t>
      </w:r>
      <w:r w:rsidRPr="00EF38A5">
        <w:rPr>
          <w:b w:val="0"/>
          <w:sz w:val="24"/>
          <w:szCs w:val="24"/>
        </w:rPr>
        <w:t xml:space="preserve"> postare n</w:t>
      </w:r>
      <w:r w:rsidR="00CE0E64">
        <w:rPr>
          <w:b w:val="0"/>
          <w:sz w:val="24"/>
          <w:szCs w:val="24"/>
        </w:rPr>
        <w:t>ë</w:t>
      </w:r>
      <w:r w:rsidRPr="00EF38A5">
        <w:rPr>
          <w:b w:val="0"/>
          <w:sz w:val="24"/>
          <w:szCs w:val="24"/>
        </w:rPr>
        <w:t xml:space="preserve"> adres</w:t>
      </w:r>
      <w:r w:rsidR="00CE0E64">
        <w:rPr>
          <w:b w:val="0"/>
          <w:sz w:val="24"/>
          <w:szCs w:val="24"/>
        </w:rPr>
        <w:t>ë</w:t>
      </w:r>
      <w:r w:rsidRPr="00EF38A5">
        <w:rPr>
          <w:b w:val="0"/>
          <w:sz w:val="24"/>
          <w:szCs w:val="24"/>
        </w:rPr>
        <w:t>n e banimit t</w:t>
      </w:r>
      <w:r w:rsidR="00CE0E64">
        <w:rPr>
          <w:b w:val="0"/>
          <w:sz w:val="24"/>
          <w:szCs w:val="24"/>
        </w:rPr>
        <w:t>ë</w:t>
      </w:r>
      <w:r w:rsidRPr="00EF38A5">
        <w:rPr>
          <w:b w:val="0"/>
          <w:sz w:val="24"/>
          <w:szCs w:val="24"/>
        </w:rPr>
        <w:t xml:space="preserve"> zj. Enverie Osmani, por </w:t>
      </w:r>
      <w:r w:rsidR="00CE0E64">
        <w:rPr>
          <w:b w:val="0"/>
          <w:sz w:val="24"/>
          <w:szCs w:val="24"/>
        </w:rPr>
        <w:t>ë</w:t>
      </w:r>
      <w:r w:rsidRPr="00EF38A5">
        <w:rPr>
          <w:b w:val="0"/>
          <w:sz w:val="24"/>
          <w:szCs w:val="24"/>
        </w:rPr>
        <w:t>sht</w:t>
      </w:r>
      <w:r w:rsidR="00CE0E64">
        <w:rPr>
          <w:b w:val="0"/>
          <w:sz w:val="24"/>
          <w:szCs w:val="24"/>
        </w:rPr>
        <w:t>ë</w:t>
      </w:r>
      <w:r w:rsidRPr="00EF38A5">
        <w:rPr>
          <w:b w:val="0"/>
          <w:sz w:val="24"/>
          <w:szCs w:val="24"/>
        </w:rPr>
        <w:t xml:space="preserve"> kthyer </w:t>
      </w:r>
      <w:r>
        <w:rPr>
          <w:b w:val="0"/>
          <w:sz w:val="24"/>
          <w:szCs w:val="24"/>
        </w:rPr>
        <w:t>mbrapsht n</w:t>
      </w:r>
      <w:r w:rsidR="00CE0E64">
        <w:rPr>
          <w:b w:val="0"/>
          <w:sz w:val="24"/>
          <w:szCs w:val="24"/>
        </w:rPr>
        <w:t>ë</w:t>
      </w:r>
      <w:r>
        <w:rPr>
          <w:b w:val="0"/>
          <w:sz w:val="24"/>
          <w:szCs w:val="24"/>
        </w:rPr>
        <w:t xml:space="preserve"> DRSSH Tiran</w:t>
      </w:r>
      <w:r w:rsidR="00CE0E64">
        <w:rPr>
          <w:b w:val="0"/>
          <w:sz w:val="24"/>
          <w:szCs w:val="24"/>
        </w:rPr>
        <w:t>ë</w:t>
      </w:r>
      <w:r>
        <w:rPr>
          <w:b w:val="0"/>
          <w:sz w:val="24"/>
          <w:szCs w:val="24"/>
        </w:rPr>
        <w:t xml:space="preserve"> p</w:t>
      </w:r>
      <w:r w:rsidR="00CE0E64">
        <w:rPr>
          <w:b w:val="0"/>
          <w:sz w:val="24"/>
          <w:szCs w:val="24"/>
        </w:rPr>
        <w:t>ë</w:t>
      </w:r>
      <w:r>
        <w:rPr>
          <w:b w:val="0"/>
          <w:sz w:val="24"/>
          <w:szCs w:val="24"/>
        </w:rPr>
        <w:t>r shkak t</w:t>
      </w:r>
      <w:r w:rsidR="00CE0E64">
        <w:rPr>
          <w:b w:val="0"/>
          <w:sz w:val="24"/>
          <w:szCs w:val="24"/>
        </w:rPr>
        <w:t>ë</w:t>
      </w:r>
      <w:r>
        <w:rPr>
          <w:b w:val="0"/>
          <w:sz w:val="24"/>
          <w:szCs w:val="24"/>
        </w:rPr>
        <w:t xml:space="preserve"> mosgjetjes s</w:t>
      </w:r>
      <w:r w:rsidR="00CE0E64">
        <w:rPr>
          <w:b w:val="0"/>
          <w:sz w:val="24"/>
          <w:szCs w:val="24"/>
        </w:rPr>
        <w:t>ë</w:t>
      </w:r>
      <w:r>
        <w:rPr>
          <w:b w:val="0"/>
          <w:sz w:val="24"/>
          <w:szCs w:val="24"/>
        </w:rPr>
        <w:t xml:space="preserve"> personit n</w:t>
      </w:r>
      <w:r w:rsidR="00CE0E64">
        <w:rPr>
          <w:b w:val="0"/>
          <w:sz w:val="24"/>
          <w:szCs w:val="24"/>
        </w:rPr>
        <w:t>ë</w:t>
      </w:r>
      <w:r>
        <w:rPr>
          <w:b w:val="0"/>
          <w:sz w:val="24"/>
          <w:szCs w:val="24"/>
        </w:rPr>
        <w:t xml:space="preserve"> banes</w:t>
      </w:r>
      <w:r w:rsidR="00CE0E64">
        <w:rPr>
          <w:b w:val="0"/>
          <w:sz w:val="24"/>
          <w:szCs w:val="24"/>
        </w:rPr>
        <w:t>ë</w:t>
      </w:r>
      <w:r>
        <w:rPr>
          <w:b w:val="0"/>
          <w:sz w:val="24"/>
          <w:szCs w:val="24"/>
        </w:rPr>
        <w:t xml:space="preserve">. Zj. </w:t>
      </w:r>
      <w:r w:rsidRPr="00E83353">
        <w:rPr>
          <w:b w:val="0"/>
          <w:sz w:val="24"/>
          <w:szCs w:val="24"/>
        </w:rPr>
        <w:t>Enverie Osmani</w:t>
      </w:r>
      <w:r>
        <w:rPr>
          <w:b w:val="0"/>
          <w:sz w:val="24"/>
          <w:szCs w:val="24"/>
        </w:rPr>
        <w:t xml:space="preserve"> duhet t</w:t>
      </w:r>
      <w:r w:rsidR="00CE0E64">
        <w:rPr>
          <w:b w:val="0"/>
          <w:sz w:val="24"/>
          <w:szCs w:val="24"/>
        </w:rPr>
        <w:t>ë</w:t>
      </w:r>
      <w:r>
        <w:rPr>
          <w:b w:val="0"/>
          <w:sz w:val="24"/>
          <w:szCs w:val="24"/>
        </w:rPr>
        <w:t xml:space="preserve"> paraqitet n</w:t>
      </w:r>
      <w:r w:rsidR="00CE0E64">
        <w:rPr>
          <w:b w:val="0"/>
          <w:sz w:val="24"/>
          <w:szCs w:val="24"/>
        </w:rPr>
        <w:t>ë</w:t>
      </w:r>
      <w:r>
        <w:rPr>
          <w:b w:val="0"/>
          <w:sz w:val="24"/>
          <w:szCs w:val="24"/>
        </w:rPr>
        <w:t xml:space="preserve"> DRSSH Tiran</w:t>
      </w:r>
      <w:r w:rsidR="00CE0E64">
        <w:rPr>
          <w:b w:val="0"/>
          <w:sz w:val="24"/>
          <w:szCs w:val="24"/>
        </w:rPr>
        <w:t>ë</w:t>
      </w:r>
      <w:r>
        <w:rPr>
          <w:b w:val="0"/>
          <w:sz w:val="24"/>
          <w:szCs w:val="24"/>
        </w:rPr>
        <w:t xml:space="preserve"> p</w:t>
      </w:r>
      <w:r w:rsidR="00CE0E64">
        <w:rPr>
          <w:b w:val="0"/>
          <w:sz w:val="24"/>
          <w:szCs w:val="24"/>
        </w:rPr>
        <w:t>ë</w:t>
      </w:r>
      <w:r>
        <w:rPr>
          <w:b w:val="0"/>
          <w:sz w:val="24"/>
          <w:szCs w:val="24"/>
        </w:rPr>
        <w:t>r t</w:t>
      </w:r>
      <w:r w:rsidR="00CE0E64">
        <w:rPr>
          <w:b w:val="0"/>
          <w:sz w:val="24"/>
          <w:szCs w:val="24"/>
        </w:rPr>
        <w:t>ë</w:t>
      </w:r>
      <w:r>
        <w:rPr>
          <w:b w:val="0"/>
          <w:sz w:val="24"/>
          <w:szCs w:val="24"/>
        </w:rPr>
        <w:t xml:space="preserve"> t</w:t>
      </w:r>
      <w:r w:rsidR="00CE0E64">
        <w:rPr>
          <w:b w:val="0"/>
          <w:sz w:val="24"/>
          <w:szCs w:val="24"/>
        </w:rPr>
        <w:t>ë</w:t>
      </w:r>
      <w:r>
        <w:rPr>
          <w:b w:val="0"/>
          <w:sz w:val="24"/>
          <w:szCs w:val="24"/>
        </w:rPr>
        <w:t>rhequr vendimin e KRA Tiran</w:t>
      </w:r>
      <w:r w:rsidR="00CE0E64">
        <w:rPr>
          <w:b w:val="0"/>
          <w:sz w:val="24"/>
          <w:szCs w:val="24"/>
        </w:rPr>
        <w:t>ë</w:t>
      </w:r>
      <w:r>
        <w:rPr>
          <w:b w:val="0"/>
          <w:sz w:val="24"/>
          <w:szCs w:val="24"/>
        </w:rPr>
        <w:t>.</w:t>
      </w:r>
    </w:p>
    <w:p w:rsidR="00EF38A5" w:rsidRDefault="00EF38A5" w:rsidP="005A1869">
      <w:pPr>
        <w:pStyle w:val="Heading5"/>
        <w:shd w:val="clear" w:color="auto" w:fill="FFFFFF"/>
        <w:spacing w:before="0" w:beforeAutospacing="0" w:after="0" w:afterAutospacing="0" w:line="360" w:lineRule="auto"/>
        <w:jc w:val="both"/>
        <w:rPr>
          <w:b w:val="0"/>
          <w:sz w:val="24"/>
          <w:szCs w:val="24"/>
        </w:rPr>
      </w:pPr>
      <w:r>
        <w:rPr>
          <w:b w:val="0"/>
          <w:sz w:val="24"/>
          <w:szCs w:val="24"/>
        </w:rPr>
        <w:t xml:space="preserve">Vendimi nr. </w:t>
      </w:r>
      <w:r w:rsidRPr="00E83353">
        <w:rPr>
          <w:b w:val="0"/>
          <w:sz w:val="24"/>
          <w:szCs w:val="24"/>
        </w:rPr>
        <w:t>150, dat</w:t>
      </w:r>
      <w:r>
        <w:rPr>
          <w:b w:val="0"/>
          <w:sz w:val="24"/>
          <w:szCs w:val="24"/>
        </w:rPr>
        <w:t>ë</w:t>
      </w:r>
      <w:r w:rsidRPr="00E83353">
        <w:rPr>
          <w:b w:val="0"/>
          <w:sz w:val="24"/>
          <w:szCs w:val="24"/>
        </w:rPr>
        <w:t xml:space="preserve"> 25.03.2024 Komisioni Rajonal i Ankimit Tiran</w:t>
      </w:r>
      <w:r>
        <w:rPr>
          <w:b w:val="0"/>
          <w:sz w:val="24"/>
          <w:szCs w:val="24"/>
        </w:rPr>
        <w:t xml:space="preserve">ë </w:t>
      </w:r>
      <w:r w:rsidR="00CE0E64">
        <w:rPr>
          <w:b w:val="0"/>
          <w:sz w:val="24"/>
          <w:szCs w:val="24"/>
        </w:rPr>
        <w:t xml:space="preserve">nuk është përfundimtar, pasi </w:t>
      </w:r>
      <w:proofErr w:type="gramStart"/>
      <w:r w:rsidR="00CE0E64">
        <w:rPr>
          <w:b w:val="0"/>
          <w:sz w:val="24"/>
          <w:szCs w:val="24"/>
        </w:rPr>
        <w:t>ky</w:t>
      </w:r>
      <w:proofErr w:type="gramEnd"/>
      <w:r w:rsidR="00CE0E64">
        <w:rPr>
          <w:b w:val="0"/>
          <w:sz w:val="24"/>
          <w:szCs w:val="24"/>
        </w:rPr>
        <w:t xml:space="preserve"> komision ka lënë detyra për Degën e Përfitimeve lidhur me periudhën e punës 1980 – 1990 në KB Barmash.</w:t>
      </w:r>
    </w:p>
    <w:p w:rsidR="00CE0E64" w:rsidRDefault="00CE0E64" w:rsidP="005A1869">
      <w:pPr>
        <w:pStyle w:val="Heading5"/>
        <w:shd w:val="clear" w:color="auto" w:fill="FFFFFF"/>
        <w:spacing w:before="0" w:beforeAutospacing="0" w:after="0" w:afterAutospacing="0" w:line="360" w:lineRule="auto"/>
        <w:jc w:val="both"/>
        <w:rPr>
          <w:b w:val="0"/>
          <w:sz w:val="24"/>
          <w:szCs w:val="24"/>
        </w:rPr>
      </w:pPr>
      <w:r>
        <w:rPr>
          <w:b w:val="0"/>
          <w:sz w:val="24"/>
          <w:szCs w:val="24"/>
        </w:rPr>
        <w:t xml:space="preserve">Vendimi përfundimtar i KRA Tiranë, do t’i komunikohet kërkueses në llogarinë e saj në e </w:t>
      </w:r>
      <w:proofErr w:type="gramStart"/>
      <w:r>
        <w:rPr>
          <w:b w:val="0"/>
          <w:sz w:val="24"/>
          <w:szCs w:val="24"/>
        </w:rPr>
        <w:t>albania</w:t>
      </w:r>
      <w:proofErr w:type="gramEnd"/>
      <w:r>
        <w:rPr>
          <w:b w:val="0"/>
          <w:sz w:val="24"/>
          <w:szCs w:val="24"/>
        </w:rPr>
        <w:t xml:space="preserve"> dhe në rrugë postare.</w:t>
      </w:r>
    </w:p>
    <w:p w:rsidR="00CE0E64" w:rsidRDefault="00CE0E64" w:rsidP="005A1869">
      <w:pPr>
        <w:pStyle w:val="Heading5"/>
        <w:shd w:val="clear" w:color="auto" w:fill="FFFFFF"/>
        <w:spacing w:before="0" w:beforeAutospacing="0" w:after="0" w:afterAutospacing="0" w:line="360" w:lineRule="auto"/>
        <w:jc w:val="both"/>
        <w:rPr>
          <w:b w:val="0"/>
          <w:sz w:val="24"/>
          <w:szCs w:val="24"/>
        </w:rPr>
      </w:pPr>
    </w:p>
    <w:p w:rsidR="0088423F" w:rsidRDefault="0088423F" w:rsidP="005A1869">
      <w:pPr>
        <w:pStyle w:val="Heading5"/>
        <w:shd w:val="clear" w:color="auto" w:fill="FFFFFF"/>
        <w:spacing w:before="0" w:beforeAutospacing="0" w:after="0" w:afterAutospacing="0" w:line="360" w:lineRule="auto"/>
        <w:jc w:val="both"/>
        <w:rPr>
          <w:b w:val="0"/>
          <w:sz w:val="24"/>
          <w:szCs w:val="24"/>
        </w:rPr>
      </w:pPr>
      <w:r>
        <w:rPr>
          <w:b w:val="0"/>
          <w:sz w:val="24"/>
          <w:szCs w:val="24"/>
        </w:rPr>
        <w:t xml:space="preserve">Ju </w:t>
      </w:r>
      <w:proofErr w:type="gramStart"/>
      <w:r>
        <w:rPr>
          <w:b w:val="0"/>
          <w:sz w:val="24"/>
          <w:szCs w:val="24"/>
        </w:rPr>
        <w:t>faleminderit !</w:t>
      </w:r>
      <w:proofErr w:type="gramEnd"/>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
    <w:p w:rsidR="00271B9B" w:rsidRDefault="00271B9B" w:rsidP="005A1869">
      <w:pPr>
        <w:pStyle w:val="Heading5"/>
        <w:shd w:val="clear" w:color="auto" w:fill="FFFFFF"/>
        <w:spacing w:before="0" w:beforeAutospacing="0" w:after="0" w:afterAutospacing="0" w:line="360" w:lineRule="auto"/>
        <w:jc w:val="both"/>
        <w:rPr>
          <w:b w:val="0"/>
          <w:sz w:val="24"/>
          <w:szCs w:val="24"/>
        </w:rPr>
      </w:pPr>
    </w:p>
    <w:p w:rsidR="00271B9B" w:rsidRDefault="00271B9B" w:rsidP="005A1869">
      <w:pPr>
        <w:pStyle w:val="Heading5"/>
        <w:shd w:val="clear" w:color="auto" w:fill="FFFFFF"/>
        <w:spacing w:before="0" w:beforeAutospacing="0" w:after="0" w:afterAutospacing="0" w:line="360" w:lineRule="auto"/>
        <w:jc w:val="both"/>
        <w:rPr>
          <w:b w:val="0"/>
          <w:sz w:val="24"/>
          <w:szCs w:val="24"/>
        </w:rPr>
      </w:pPr>
    </w:p>
    <w:p w:rsidR="00271B9B" w:rsidRDefault="00271B9B" w:rsidP="005A1869">
      <w:pPr>
        <w:pStyle w:val="Heading5"/>
        <w:shd w:val="clear" w:color="auto" w:fill="FFFFFF"/>
        <w:spacing w:before="0" w:beforeAutospacing="0" w:after="0" w:afterAutospacing="0" w:line="360" w:lineRule="auto"/>
        <w:jc w:val="both"/>
        <w:rPr>
          <w:b w:val="0"/>
          <w:sz w:val="24"/>
          <w:szCs w:val="24"/>
        </w:rPr>
      </w:pPr>
    </w:p>
    <w:p w:rsidR="00271B9B" w:rsidRDefault="00271B9B" w:rsidP="005A1869">
      <w:pPr>
        <w:pStyle w:val="Heading5"/>
        <w:shd w:val="clear" w:color="auto" w:fill="FFFFFF"/>
        <w:spacing w:before="0" w:beforeAutospacing="0" w:after="0" w:afterAutospacing="0" w:line="360" w:lineRule="auto"/>
        <w:jc w:val="both"/>
        <w:rPr>
          <w:b w:val="0"/>
          <w:sz w:val="24"/>
          <w:szCs w:val="24"/>
        </w:rPr>
      </w:pPr>
    </w:p>
    <w:p w:rsidR="00271B9B" w:rsidRDefault="00271B9B" w:rsidP="005A1869">
      <w:pPr>
        <w:pStyle w:val="Heading5"/>
        <w:shd w:val="clear" w:color="auto" w:fill="FFFFFF"/>
        <w:spacing w:before="0" w:beforeAutospacing="0" w:after="0" w:afterAutospacing="0" w:line="360" w:lineRule="auto"/>
        <w:jc w:val="both"/>
        <w:rPr>
          <w:b w:val="0"/>
          <w:sz w:val="24"/>
          <w:szCs w:val="24"/>
        </w:rPr>
      </w:pPr>
    </w:p>
    <w:p w:rsidR="006774D7" w:rsidRDefault="006774D7" w:rsidP="005A1869">
      <w:pPr>
        <w:pStyle w:val="Heading5"/>
        <w:shd w:val="clear" w:color="auto" w:fill="FFFFFF"/>
        <w:spacing w:before="0" w:beforeAutospacing="0" w:after="0" w:afterAutospacing="0" w:line="360" w:lineRule="auto"/>
        <w:jc w:val="both"/>
        <w:rPr>
          <w:b w:val="0"/>
          <w:sz w:val="24"/>
          <w:szCs w:val="24"/>
        </w:rPr>
      </w:pPr>
      <w:proofErr w:type="gramStart"/>
      <w:r w:rsidRPr="006774D7">
        <w:rPr>
          <w:b w:val="0"/>
          <w:sz w:val="24"/>
          <w:szCs w:val="24"/>
        </w:rPr>
        <w:t>P</w:t>
      </w:r>
      <w:r w:rsidR="00F51253">
        <w:rPr>
          <w:b w:val="0"/>
          <w:sz w:val="24"/>
          <w:szCs w:val="24"/>
        </w:rPr>
        <w:t>ë</w:t>
      </w:r>
      <w:r w:rsidRPr="006774D7">
        <w:rPr>
          <w:b w:val="0"/>
          <w:sz w:val="24"/>
          <w:szCs w:val="24"/>
        </w:rPr>
        <w:t>rsh</w:t>
      </w:r>
      <w:r w:rsidR="00F51253">
        <w:rPr>
          <w:b w:val="0"/>
          <w:sz w:val="24"/>
          <w:szCs w:val="24"/>
        </w:rPr>
        <w:t>ë</w:t>
      </w:r>
      <w:r w:rsidRPr="006774D7">
        <w:rPr>
          <w:b w:val="0"/>
          <w:sz w:val="24"/>
          <w:szCs w:val="24"/>
        </w:rPr>
        <w:t>ndetje !</w:t>
      </w:r>
      <w:proofErr w:type="gramEnd"/>
    </w:p>
    <w:p w:rsidR="00C16488" w:rsidRPr="006774D7" w:rsidRDefault="00C16488" w:rsidP="005A1869">
      <w:pPr>
        <w:pStyle w:val="Heading5"/>
        <w:shd w:val="clear" w:color="auto" w:fill="FFFFFF"/>
        <w:spacing w:before="0" w:beforeAutospacing="0" w:after="0" w:afterAutospacing="0" w:line="360" w:lineRule="auto"/>
        <w:jc w:val="both"/>
        <w:rPr>
          <w:b w:val="0"/>
          <w:sz w:val="24"/>
          <w:szCs w:val="24"/>
        </w:rPr>
      </w:pPr>
    </w:p>
    <w:p w:rsidR="006774D7" w:rsidRPr="007A106B" w:rsidRDefault="006774D7" w:rsidP="005A1869">
      <w:pPr>
        <w:pStyle w:val="Heading5"/>
        <w:shd w:val="clear" w:color="auto" w:fill="FFFFFF"/>
        <w:spacing w:before="0" w:beforeAutospacing="0" w:after="0" w:afterAutospacing="0" w:line="360" w:lineRule="auto"/>
        <w:jc w:val="both"/>
        <w:rPr>
          <w:b w:val="0"/>
          <w:sz w:val="24"/>
          <w:szCs w:val="24"/>
        </w:rPr>
      </w:pPr>
      <w:proofErr w:type="gramStart"/>
      <w:r w:rsidRPr="007A106B">
        <w:rPr>
          <w:b w:val="0"/>
          <w:sz w:val="24"/>
          <w:szCs w:val="24"/>
        </w:rPr>
        <w:t>Sa</w:t>
      </w:r>
      <w:proofErr w:type="gramEnd"/>
      <w:r w:rsidRPr="007A106B">
        <w:rPr>
          <w:b w:val="0"/>
          <w:sz w:val="24"/>
          <w:szCs w:val="24"/>
        </w:rPr>
        <w:t xml:space="preserve"> i takon k</w:t>
      </w:r>
      <w:r w:rsidR="00C16488">
        <w:rPr>
          <w:b w:val="0"/>
          <w:sz w:val="24"/>
          <w:szCs w:val="24"/>
        </w:rPr>
        <w:t>ë</w:t>
      </w:r>
      <w:r w:rsidRPr="007A106B">
        <w:rPr>
          <w:b w:val="0"/>
          <w:sz w:val="24"/>
          <w:szCs w:val="24"/>
        </w:rPr>
        <w:t>rkesave t</w:t>
      </w:r>
      <w:r w:rsidR="00C16488">
        <w:rPr>
          <w:b w:val="0"/>
          <w:sz w:val="24"/>
          <w:szCs w:val="24"/>
        </w:rPr>
        <w:t>ë</w:t>
      </w:r>
      <w:r w:rsidRPr="007A106B">
        <w:rPr>
          <w:b w:val="0"/>
          <w:sz w:val="24"/>
          <w:szCs w:val="24"/>
        </w:rPr>
        <w:t xml:space="preserve"> zj. Feride Bega, e identifikuar me NID G25912119G, nga verifikimi </w:t>
      </w:r>
      <w:r w:rsidR="00C16488">
        <w:rPr>
          <w:b w:val="0"/>
          <w:sz w:val="24"/>
          <w:szCs w:val="24"/>
        </w:rPr>
        <w:t>i</w:t>
      </w:r>
      <w:r w:rsidRPr="007A106B">
        <w:rPr>
          <w:b w:val="0"/>
          <w:sz w:val="24"/>
          <w:szCs w:val="24"/>
        </w:rPr>
        <w:t xml:space="preserve"> kryer n</w:t>
      </w:r>
      <w:r w:rsidR="00C16488">
        <w:rPr>
          <w:b w:val="0"/>
          <w:sz w:val="24"/>
          <w:szCs w:val="24"/>
        </w:rPr>
        <w:t>ë</w:t>
      </w:r>
      <w:r w:rsidRPr="007A106B">
        <w:rPr>
          <w:b w:val="0"/>
          <w:sz w:val="24"/>
          <w:szCs w:val="24"/>
        </w:rPr>
        <w:t xml:space="preserve"> sistemin online, rezulton </w:t>
      </w:r>
      <w:proofErr w:type="gramStart"/>
      <w:r w:rsidRPr="007A106B">
        <w:rPr>
          <w:b w:val="0"/>
          <w:sz w:val="24"/>
          <w:szCs w:val="24"/>
        </w:rPr>
        <w:t>se :</w:t>
      </w:r>
      <w:proofErr w:type="gramEnd"/>
    </w:p>
    <w:p w:rsidR="007A106B" w:rsidRDefault="006774D7" w:rsidP="005A1869">
      <w:pPr>
        <w:pStyle w:val="Heading5"/>
        <w:shd w:val="clear" w:color="auto" w:fill="FFFFFF"/>
        <w:spacing w:before="0" w:beforeAutospacing="0" w:after="0" w:afterAutospacing="0" w:line="360" w:lineRule="auto"/>
        <w:jc w:val="both"/>
        <w:rPr>
          <w:b w:val="0"/>
          <w:sz w:val="24"/>
          <w:szCs w:val="24"/>
        </w:rPr>
      </w:pPr>
      <w:r w:rsidRPr="007A106B">
        <w:rPr>
          <w:b w:val="0"/>
          <w:sz w:val="24"/>
          <w:szCs w:val="24"/>
        </w:rPr>
        <w:t>M</w:t>
      </w:r>
      <w:r w:rsidR="00C16488">
        <w:rPr>
          <w:b w:val="0"/>
          <w:sz w:val="24"/>
          <w:szCs w:val="24"/>
        </w:rPr>
        <w:t>ë</w:t>
      </w:r>
      <w:r w:rsidRPr="007A106B">
        <w:rPr>
          <w:b w:val="0"/>
          <w:sz w:val="24"/>
          <w:szCs w:val="24"/>
        </w:rPr>
        <w:t xml:space="preserve"> dat</w:t>
      </w:r>
      <w:r w:rsidR="00C16488">
        <w:rPr>
          <w:b w:val="0"/>
          <w:sz w:val="24"/>
          <w:szCs w:val="24"/>
        </w:rPr>
        <w:t>ë</w:t>
      </w:r>
      <w:r w:rsidRPr="007A106B">
        <w:rPr>
          <w:b w:val="0"/>
          <w:sz w:val="24"/>
          <w:szCs w:val="24"/>
        </w:rPr>
        <w:t xml:space="preserve"> 06.06.20</w:t>
      </w:r>
      <w:r w:rsidR="007A106B" w:rsidRPr="007A106B">
        <w:rPr>
          <w:b w:val="0"/>
          <w:sz w:val="24"/>
          <w:szCs w:val="24"/>
        </w:rPr>
        <w:t>24 k</w:t>
      </w:r>
      <w:r w:rsidR="00C16488">
        <w:rPr>
          <w:b w:val="0"/>
          <w:sz w:val="24"/>
          <w:szCs w:val="24"/>
        </w:rPr>
        <w:t>ë</w:t>
      </w:r>
      <w:r w:rsidR="007A106B" w:rsidRPr="007A106B">
        <w:rPr>
          <w:b w:val="0"/>
          <w:sz w:val="24"/>
          <w:szCs w:val="24"/>
        </w:rPr>
        <w:t xml:space="preserve">rkuesja </w:t>
      </w:r>
      <w:r w:rsidR="009B7B75">
        <w:rPr>
          <w:b w:val="0"/>
          <w:sz w:val="24"/>
          <w:szCs w:val="24"/>
        </w:rPr>
        <w:t>i</w:t>
      </w:r>
      <w:r w:rsidR="007A106B">
        <w:rPr>
          <w:b w:val="0"/>
          <w:sz w:val="24"/>
          <w:szCs w:val="24"/>
        </w:rPr>
        <w:t xml:space="preserve"> </w:t>
      </w:r>
      <w:r w:rsidR="00C16488">
        <w:rPr>
          <w:b w:val="0"/>
          <w:sz w:val="24"/>
          <w:szCs w:val="24"/>
        </w:rPr>
        <w:t>ë</w:t>
      </w:r>
      <w:r w:rsidR="007A106B">
        <w:rPr>
          <w:b w:val="0"/>
          <w:sz w:val="24"/>
          <w:szCs w:val="24"/>
        </w:rPr>
        <w:t>sht</w:t>
      </w:r>
      <w:r w:rsidR="00C16488">
        <w:rPr>
          <w:b w:val="0"/>
          <w:sz w:val="24"/>
          <w:szCs w:val="24"/>
        </w:rPr>
        <w:t>ë</w:t>
      </w:r>
      <w:r w:rsidR="007A106B">
        <w:rPr>
          <w:b w:val="0"/>
          <w:sz w:val="24"/>
          <w:szCs w:val="24"/>
        </w:rPr>
        <w:t xml:space="preserve"> drejtuar DRSSH Korç</w:t>
      </w:r>
      <w:r w:rsidR="00C16488">
        <w:rPr>
          <w:b w:val="0"/>
          <w:sz w:val="24"/>
          <w:szCs w:val="24"/>
        </w:rPr>
        <w:t>ë</w:t>
      </w:r>
      <w:r w:rsidR="007A106B" w:rsidRPr="007A106B">
        <w:rPr>
          <w:b w:val="0"/>
          <w:sz w:val="24"/>
          <w:szCs w:val="24"/>
        </w:rPr>
        <w:t>, p</w:t>
      </w:r>
      <w:r w:rsidR="00C16488">
        <w:rPr>
          <w:b w:val="0"/>
          <w:sz w:val="24"/>
          <w:szCs w:val="24"/>
        </w:rPr>
        <w:t>ë</w:t>
      </w:r>
      <w:r w:rsidR="007A106B" w:rsidRPr="007A106B">
        <w:rPr>
          <w:b w:val="0"/>
          <w:sz w:val="24"/>
          <w:szCs w:val="24"/>
        </w:rPr>
        <w:t xml:space="preserve">r njohje </w:t>
      </w:r>
      <w:r w:rsidR="009B7B75">
        <w:rPr>
          <w:b w:val="0"/>
          <w:sz w:val="24"/>
          <w:szCs w:val="24"/>
        </w:rPr>
        <w:t>t</w:t>
      </w:r>
      <w:r w:rsidR="00C16488">
        <w:rPr>
          <w:b w:val="0"/>
          <w:sz w:val="24"/>
          <w:szCs w:val="24"/>
        </w:rPr>
        <w:t>ë</w:t>
      </w:r>
      <w:r w:rsidR="009B7B75">
        <w:rPr>
          <w:b w:val="0"/>
          <w:sz w:val="24"/>
          <w:szCs w:val="24"/>
        </w:rPr>
        <w:t xml:space="preserve"> </w:t>
      </w:r>
      <w:r w:rsidR="007A106B" w:rsidRPr="007A106B">
        <w:rPr>
          <w:b w:val="0"/>
          <w:sz w:val="24"/>
          <w:szCs w:val="24"/>
        </w:rPr>
        <w:t>periudha</w:t>
      </w:r>
      <w:r w:rsidR="009B7B75">
        <w:rPr>
          <w:b w:val="0"/>
          <w:sz w:val="24"/>
          <w:szCs w:val="24"/>
        </w:rPr>
        <w:t>ve</w:t>
      </w:r>
      <w:r w:rsidR="007A106B" w:rsidRPr="007A106B">
        <w:rPr>
          <w:b w:val="0"/>
          <w:sz w:val="24"/>
          <w:szCs w:val="24"/>
        </w:rPr>
        <w:t xml:space="preserve"> </w:t>
      </w:r>
      <w:r w:rsidR="009B7B75">
        <w:rPr>
          <w:b w:val="0"/>
          <w:sz w:val="24"/>
          <w:szCs w:val="24"/>
        </w:rPr>
        <w:t>t</w:t>
      </w:r>
      <w:r w:rsidR="00C16488">
        <w:rPr>
          <w:b w:val="0"/>
          <w:sz w:val="24"/>
          <w:szCs w:val="24"/>
        </w:rPr>
        <w:t>ë</w:t>
      </w:r>
      <w:r w:rsidR="009B7B75">
        <w:rPr>
          <w:b w:val="0"/>
          <w:sz w:val="24"/>
          <w:szCs w:val="24"/>
        </w:rPr>
        <w:t xml:space="preserve"> </w:t>
      </w:r>
      <w:r w:rsidR="007A106B" w:rsidRPr="007A106B">
        <w:rPr>
          <w:b w:val="0"/>
          <w:sz w:val="24"/>
          <w:szCs w:val="24"/>
        </w:rPr>
        <w:t>sigurimi n</w:t>
      </w:r>
      <w:r w:rsidR="00C16488">
        <w:rPr>
          <w:b w:val="0"/>
          <w:sz w:val="24"/>
          <w:szCs w:val="24"/>
        </w:rPr>
        <w:t>ë</w:t>
      </w:r>
      <w:r w:rsidR="007A106B" w:rsidRPr="007A106B">
        <w:rPr>
          <w:b w:val="0"/>
          <w:sz w:val="24"/>
          <w:szCs w:val="24"/>
        </w:rPr>
        <w:t xml:space="preserve"> ish kooperativat me dokumentacion t</w:t>
      </w:r>
      <w:r w:rsidR="00C16488">
        <w:rPr>
          <w:b w:val="0"/>
          <w:sz w:val="24"/>
          <w:szCs w:val="24"/>
        </w:rPr>
        <w:t>ë</w:t>
      </w:r>
      <w:r w:rsidR="007A106B" w:rsidRPr="007A106B">
        <w:rPr>
          <w:b w:val="0"/>
          <w:sz w:val="24"/>
          <w:szCs w:val="24"/>
        </w:rPr>
        <w:t xml:space="preserve"> djegur, sipas ligjit nr. 169/2020 dhe VKM nr.432/2021</w:t>
      </w:r>
      <w:r w:rsidR="007A106B">
        <w:rPr>
          <w:b w:val="0"/>
          <w:sz w:val="24"/>
          <w:szCs w:val="24"/>
        </w:rPr>
        <w:t xml:space="preserve">. </w:t>
      </w:r>
    </w:p>
    <w:p w:rsidR="007A106B" w:rsidRDefault="007A106B" w:rsidP="005A1869">
      <w:pPr>
        <w:pStyle w:val="Heading5"/>
        <w:shd w:val="clear" w:color="auto" w:fill="FFFFFF"/>
        <w:spacing w:before="0" w:beforeAutospacing="0" w:after="0" w:afterAutospacing="0" w:line="360" w:lineRule="auto"/>
        <w:jc w:val="both"/>
        <w:rPr>
          <w:b w:val="0"/>
          <w:sz w:val="24"/>
          <w:szCs w:val="24"/>
        </w:rPr>
      </w:pPr>
      <w:r w:rsidRPr="007A106B">
        <w:rPr>
          <w:b w:val="0"/>
          <w:sz w:val="24"/>
          <w:szCs w:val="24"/>
        </w:rPr>
        <w:t>N</w:t>
      </w:r>
      <w:r w:rsidR="00C16488">
        <w:rPr>
          <w:b w:val="0"/>
          <w:sz w:val="24"/>
          <w:szCs w:val="24"/>
        </w:rPr>
        <w:t>ë</w:t>
      </w:r>
      <w:r w:rsidRPr="007A106B">
        <w:rPr>
          <w:b w:val="0"/>
          <w:sz w:val="24"/>
          <w:szCs w:val="24"/>
        </w:rPr>
        <w:t xml:space="preserve"> k</w:t>
      </w:r>
      <w:r w:rsidR="00C16488">
        <w:rPr>
          <w:b w:val="0"/>
          <w:sz w:val="24"/>
          <w:szCs w:val="24"/>
        </w:rPr>
        <w:t>ë</w:t>
      </w:r>
      <w:r w:rsidRPr="007A106B">
        <w:rPr>
          <w:b w:val="0"/>
          <w:sz w:val="24"/>
          <w:szCs w:val="24"/>
        </w:rPr>
        <w:t>t</w:t>
      </w:r>
      <w:r w:rsidR="00C16488">
        <w:rPr>
          <w:b w:val="0"/>
          <w:sz w:val="24"/>
          <w:szCs w:val="24"/>
        </w:rPr>
        <w:t>ë</w:t>
      </w:r>
      <w:r w:rsidRPr="007A106B">
        <w:rPr>
          <w:b w:val="0"/>
          <w:sz w:val="24"/>
          <w:szCs w:val="24"/>
        </w:rPr>
        <w:t xml:space="preserve"> aplikim, k</w:t>
      </w:r>
      <w:r w:rsidR="00C16488">
        <w:rPr>
          <w:b w:val="0"/>
          <w:sz w:val="24"/>
          <w:szCs w:val="24"/>
        </w:rPr>
        <w:t>ë</w:t>
      </w:r>
      <w:r w:rsidRPr="007A106B">
        <w:rPr>
          <w:b w:val="0"/>
          <w:sz w:val="24"/>
          <w:szCs w:val="24"/>
        </w:rPr>
        <w:t>rkuesja ka deklaruar periudhat 03.08.1981 – 31.03.1984 n</w:t>
      </w:r>
      <w:r w:rsidR="00C16488">
        <w:rPr>
          <w:b w:val="0"/>
          <w:sz w:val="24"/>
          <w:szCs w:val="24"/>
        </w:rPr>
        <w:t>ë</w:t>
      </w:r>
      <w:r w:rsidRPr="007A106B">
        <w:rPr>
          <w:b w:val="0"/>
          <w:sz w:val="24"/>
          <w:szCs w:val="24"/>
        </w:rPr>
        <w:t xml:space="preserve"> KB Vodohov</w:t>
      </w:r>
      <w:r w:rsidR="00C16488">
        <w:rPr>
          <w:b w:val="0"/>
          <w:sz w:val="24"/>
          <w:szCs w:val="24"/>
        </w:rPr>
        <w:t>ë</w:t>
      </w:r>
      <w:r w:rsidRPr="007A106B">
        <w:rPr>
          <w:b w:val="0"/>
          <w:sz w:val="24"/>
          <w:szCs w:val="24"/>
        </w:rPr>
        <w:t>, si dhe periudha pune n</w:t>
      </w:r>
      <w:r w:rsidR="00C16488">
        <w:rPr>
          <w:b w:val="0"/>
          <w:sz w:val="24"/>
          <w:szCs w:val="24"/>
        </w:rPr>
        <w:t>ë</w:t>
      </w:r>
      <w:r w:rsidRPr="007A106B">
        <w:rPr>
          <w:b w:val="0"/>
          <w:sz w:val="24"/>
          <w:szCs w:val="24"/>
        </w:rPr>
        <w:t xml:space="preserve"> NTSH Miras dhe NB Maliq, subjekte q</w:t>
      </w:r>
      <w:r w:rsidR="00C16488">
        <w:rPr>
          <w:b w:val="0"/>
          <w:sz w:val="24"/>
          <w:szCs w:val="24"/>
        </w:rPr>
        <w:t>ë</w:t>
      </w:r>
      <w:r w:rsidRPr="007A106B">
        <w:rPr>
          <w:b w:val="0"/>
          <w:sz w:val="24"/>
          <w:szCs w:val="24"/>
        </w:rPr>
        <w:t xml:space="preserve"> nuk p</w:t>
      </w:r>
      <w:r w:rsidR="00C16488">
        <w:rPr>
          <w:b w:val="0"/>
          <w:sz w:val="24"/>
          <w:szCs w:val="24"/>
        </w:rPr>
        <w:t>ë</w:t>
      </w:r>
      <w:r w:rsidRPr="007A106B">
        <w:rPr>
          <w:b w:val="0"/>
          <w:sz w:val="24"/>
          <w:szCs w:val="24"/>
        </w:rPr>
        <w:t>rfshihen n</w:t>
      </w:r>
      <w:r w:rsidR="00C16488">
        <w:rPr>
          <w:b w:val="0"/>
          <w:sz w:val="24"/>
          <w:szCs w:val="24"/>
        </w:rPr>
        <w:t>ë</w:t>
      </w:r>
      <w:r w:rsidRPr="007A106B">
        <w:rPr>
          <w:b w:val="0"/>
          <w:sz w:val="24"/>
          <w:szCs w:val="24"/>
        </w:rPr>
        <w:t xml:space="preserve"> ligjin nr. 160/2020 dhe VKM nr.432/2021</w:t>
      </w:r>
      <w:r>
        <w:rPr>
          <w:b w:val="0"/>
          <w:sz w:val="24"/>
          <w:szCs w:val="24"/>
        </w:rPr>
        <w:t xml:space="preserve">. </w:t>
      </w:r>
    </w:p>
    <w:p w:rsidR="007A106B" w:rsidRPr="007A106B" w:rsidRDefault="007A106B" w:rsidP="005A1869">
      <w:pPr>
        <w:pStyle w:val="Heading5"/>
        <w:shd w:val="clear" w:color="auto" w:fill="FFFFFF"/>
        <w:spacing w:before="0" w:beforeAutospacing="0" w:after="0" w:afterAutospacing="0" w:line="360" w:lineRule="auto"/>
        <w:jc w:val="both"/>
        <w:rPr>
          <w:b w:val="0"/>
          <w:sz w:val="24"/>
          <w:szCs w:val="24"/>
        </w:rPr>
      </w:pPr>
      <w:r>
        <w:rPr>
          <w:b w:val="0"/>
          <w:sz w:val="24"/>
          <w:szCs w:val="24"/>
        </w:rPr>
        <w:t>DRSSH Korç</w:t>
      </w:r>
      <w:r w:rsidR="00C16488">
        <w:rPr>
          <w:b w:val="0"/>
          <w:sz w:val="24"/>
          <w:szCs w:val="24"/>
        </w:rPr>
        <w:t>ë</w:t>
      </w:r>
      <w:r>
        <w:rPr>
          <w:b w:val="0"/>
          <w:sz w:val="24"/>
          <w:szCs w:val="24"/>
        </w:rPr>
        <w:t xml:space="preserve"> m</w:t>
      </w:r>
      <w:r w:rsidR="00C16488">
        <w:rPr>
          <w:b w:val="0"/>
          <w:sz w:val="24"/>
          <w:szCs w:val="24"/>
        </w:rPr>
        <w:t>ë</w:t>
      </w:r>
      <w:r>
        <w:rPr>
          <w:b w:val="0"/>
          <w:sz w:val="24"/>
          <w:szCs w:val="24"/>
        </w:rPr>
        <w:t xml:space="preserve"> dat</w:t>
      </w:r>
      <w:r w:rsidR="00C16488">
        <w:rPr>
          <w:b w:val="0"/>
          <w:sz w:val="24"/>
          <w:szCs w:val="24"/>
        </w:rPr>
        <w:t>ë</w:t>
      </w:r>
      <w:r>
        <w:rPr>
          <w:b w:val="0"/>
          <w:sz w:val="24"/>
          <w:szCs w:val="24"/>
        </w:rPr>
        <w:t xml:space="preserve"> 07.06.2024, i ka b</w:t>
      </w:r>
      <w:r w:rsidR="00C16488">
        <w:rPr>
          <w:b w:val="0"/>
          <w:sz w:val="24"/>
          <w:szCs w:val="24"/>
        </w:rPr>
        <w:t>ë</w:t>
      </w:r>
      <w:r>
        <w:rPr>
          <w:b w:val="0"/>
          <w:sz w:val="24"/>
          <w:szCs w:val="24"/>
        </w:rPr>
        <w:t>r</w:t>
      </w:r>
      <w:r w:rsidR="00C16488">
        <w:rPr>
          <w:b w:val="0"/>
          <w:sz w:val="24"/>
          <w:szCs w:val="24"/>
        </w:rPr>
        <w:t>ë</w:t>
      </w:r>
      <w:r>
        <w:rPr>
          <w:b w:val="0"/>
          <w:sz w:val="24"/>
          <w:szCs w:val="24"/>
        </w:rPr>
        <w:t xml:space="preserve"> m</w:t>
      </w:r>
      <w:r w:rsidR="00C16488">
        <w:rPr>
          <w:b w:val="0"/>
          <w:sz w:val="24"/>
          <w:szCs w:val="24"/>
        </w:rPr>
        <w:t>ë</w:t>
      </w:r>
      <w:r>
        <w:rPr>
          <w:b w:val="0"/>
          <w:sz w:val="24"/>
          <w:szCs w:val="24"/>
        </w:rPr>
        <w:t xml:space="preserve"> dije </w:t>
      </w:r>
      <w:r w:rsidRPr="007A106B">
        <w:rPr>
          <w:b w:val="0"/>
          <w:sz w:val="24"/>
          <w:szCs w:val="24"/>
        </w:rPr>
        <w:t>zj. Feride Bega</w:t>
      </w:r>
      <w:r>
        <w:rPr>
          <w:b w:val="0"/>
          <w:sz w:val="24"/>
          <w:szCs w:val="24"/>
        </w:rPr>
        <w:t>, n</w:t>
      </w:r>
      <w:r w:rsidR="00C16488">
        <w:rPr>
          <w:b w:val="0"/>
          <w:sz w:val="24"/>
          <w:szCs w:val="24"/>
        </w:rPr>
        <w:t>ë</w:t>
      </w:r>
      <w:r>
        <w:rPr>
          <w:b w:val="0"/>
          <w:sz w:val="24"/>
          <w:szCs w:val="24"/>
        </w:rPr>
        <w:t xml:space="preserve"> llogarin</w:t>
      </w:r>
      <w:r w:rsidR="00C16488">
        <w:rPr>
          <w:b w:val="0"/>
          <w:sz w:val="24"/>
          <w:szCs w:val="24"/>
        </w:rPr>
        <w:t>ë</w:t>
      </w:r>
      <w:r>
        <w:rPr>
          <w:b w:val="0"/>
          <w:sz w:val="24"/>
          <w:szCs w:val="24"/>
        </w:rPr>
        <w:t xml:space="preserve"> e saj n</w:t>
      </w:r>
      <w:r w:rsidR="00C16488">
        <w:rPr>
          <w:b w:val="0"/>
          <w:sz w:val="24"/>
          <w:szCs w:val="24"/>
        </w:rPr>
        <w:t>ë</w:t>
      </w:r>
      <w:r>
        <w:rPr>
          <w:b w:val="0"/>
          <w:sz w:val="24"/>
          <w:szCs w:val="24"/>
        </w:rPr>
        <w:t xml:space="preserve"> e Albania, se k</w:t>
      </w:r>
      <w:r w:rsidR="00C16488">
        <w:rPr>
          <w:b w:val="0"/>
          <w:sz w:val="24"/>
          <w:szCs w:val="24"/>
        </w:rPr>
        <w:t>ë</w:t>
      </w:r>
      <w:r>
        <w:rPr>
          <w:b w:val="0"/>
          <w:sz w:val="24"/>
          <w:szCs w:val="24"/>
        </w:rPr>
        <w:t xml:space="preserve">rkesa e saj </w:t>
      </w:r>
      <w:r w:rsidR="00C16488">
        <w:rPr>
          <w:b w:val="0"/>
          <w:sz w:val="24"/>
          <w:szCs w:val="24"/>
        </w:rPr>
        <w:t>ë</w:t>
      </w:r>
      <w:r>
        <w:rPr>
          <w:b w:val="0"/>
          <w:sz w:val="24"/>
          <w:szCs w:val="24"/>
        </w:rPr>
        <w:t>sht</w:t>
      </w:r>
      <w:r w:rsidR="00C16488">
        <w:rPr>
          <w:b w:val="0"/>
          <w:sz w:val="24"/>
          <w:szCs w:val="24"/>
        </w:rPr>
        <w:t>ë</w:t>
      </w:r>
      <w:r>
        <w:rPr>
          <w:b w:val="0"/>
          <w:sz w:val="24"/>
          <w:szCs w:val="24"/>
        </w:rPr>
        <w:t xml:space="preserve"> refuzuar dhe </w:t>
      </w:r>
      <w:r w:rsidR="00C16488">
        <w:rPr>
          <w:b w:val="0"/>
          <w:sz w:val="24"/>
          <w:szCs w:val="24"/>
        </w:rPr>
        <w:t>e ka</w:t>
      </w:r>
      <w:r w:rsidR="009B7B75">
        <w:rPr>
          <w:b w:val="0"/>
          <w:sz w:val="24"/>
          <w:szCs w:val="24"/>
        </w:rPr>
        <w:t xml:space="preserve"> orientuar </w:t>
      </w:r>
      <w:r w:rsidR="00C16488">
        <w:rPr>
          <w:b w:val="0"/>
          <w:sz w:val="24"/>
          <w:szCs w:val="24"/>
        </w:rPr>
        <w:t xml:space="preserve">atë </w:t>
      </w:r>
      <w:r w:rsidR="009B7B75">
        <w:rPr>
          <w:b w:val="0"/>
          <w:sz w:val="24"/>
          <w:szCs w:val="24"/>
        </w:rPr>
        <w:t>t</w:t>
      </w:r>
      <w:r w:rsidR="00C16488">
        <w:rPr>
          <w:b w:val="0"/>
          <w:sz w:val="24"/>
          <w:szCs w:val="24"/>
        </w:rPr>
        <w:t>ë</w:t>
      </w:r>
      <w:r w:rsidR="009B7B75">
        <w:rPr>
          <w:b w:val="0"/>
          <w:sz w:val="24"/>
          <w:szCs w:val="24"/>
        </w:rPr>
        <w:t xml:space="preserve"> b</w:t>
      </w:r>
      <w:r w:rsidR="00C16488">
        <w:rPr>
          <w:b w:val="0"/>
          <w:sz w:val="24"/>
          <w:szCs w:val="24"/>
        </w:rPr>
        <w:t>ë</w:t>
      </w:r>
      <w:r w:rsidR="009B7B75">
        <w:rPr>
          <w:b w:val="0"/>
          <w:sz w:val="24"/>
          <w:szCs w:val="24"/>
        </w:rPr>
        <w:t>j</w:t>
      </w:r>
      <w:r w:rsidR="00C16488">
        <w:rPr>
          <w:b w:val="0"/>
          <w:sz w:val="24"/>
          <w:szCs w:val="24"/>
        </w:rPr>
        <w:t>ë</w:t>
      </w:r>
      <w:r w:rsidR="009B7B75">
        <w:rPr>
          <w:b w:val="0"/>
          <w:sz w:val="24"/>
          <w:szCs w:val="24"/>
        </w:rPr>
        <w:t xml:space="preserve"> k</w:t>
      </w:r>
      <w:r w:rsidR="00C16488">
        <w:rPr>
          <w:b w:val="0"/>
          <w:sz w:val="24"/>
          <w:szCs w:val="24"/>
        </w:rPr>
        <w:t>ë</w:t>
      </w:r>
      <w:r w:rsidR="009B7B75">
        <w:rPr>
          <w:b w:val="0"/>
          <w:sz w:val="24"/>
          <w:szCs w:val="24"/>
        </w:rPr>
        <w:t>rkes</w:t>
      </w:r>
      <w:r w:rsidR="00C16488">
        <w:rPr>
          <w:b w:val="0"/>
          <w:sz w:val="24"/>
          <w:szCs w:val="24"/>
        </w:rPr>
        <w:t>ë</w:t>
      </w:r>
      <w:r w:rsidR="009B7B75">
        <w:rPr>
          <w:b w:val="0"/>
          <w:sz w:val="24"/>
          <w:szCs w:val="24"/>
        </w:rPr>
        <w:t>n p</w:t>
      </w:r>
      <w:r w:rsidR="00C16488">
        <w:rPr>
          <w:b w:val="0"/>
          <w:sz w:val="24"/>
          <w:szCs w:val="24"/>
        </w:rPr>
        <w:t>ë</w:t>
      </w:r>
      <w:r w:rsidR="009B7B75">
        <w:rPr>
          <w:b w:val="0"/>
          <w:sz w:val="24"/>
          <w:szCs w:val="24"/>
        </w:rPr>
        <w:t>r pension pleq</w:t>
      </w:r>
      <w:r w:rsidR="00C16488">
        <w:rPr>
          <w:b w:val="0"/>
          <w:sz w:val="24"/>
          <w:szCs w:val="24"/>
        </w:rPr>
        <w:t>ë</w:t>
      </w:r>
      <w:r w:rsidR="009B7B75">
        <w:rPr>
          <w:b w:val="0"/>
          <w:sz w:val="24"/>
          <w:szCs w:val="24"/>
        </w:rPr>
        <w:t>rie si dhe t</w:t>
      </w:r>
      <w:r w:rsidR="00C16488">
        <w:rPr>
          <w:b w:val="0"/>
          <w:sz w:val="24"/>
          <w:szCs w:val="24"/>
        </w:rPr>
        <w:t>ë</w:t>
      </w:r>
      <w:r w:rsidR="009B7B75">
        <w:rPr>
          <w:b w:val="0"/>
          <w:sz w:val="24"/>
          <w:szCs w:val="24"/>
        </w:rPr>
        <w:t xml:space="preserve"> d</w:t>
      </w:r>
      <w:r w:rsidR="00C16488">
        <w:rPr>
          <w:b w:val="0"/>
          <w:sz w:val="24"/>
          <w:szCs w:val="24"/>
        </w:rPr>
        <w:t>ë</w:t>
      </w:r>
      <w:r w:rsidR="009B7B75">
        <w:rPr>
          <w:b w:val="0"/>
          <w:sz w:val="24"/>
          <w:szCs w:val="24"/>
        </w:rPr>
        <w:t>rgoj</w:t>
      </w:r>
      <w:r w:rsidR="00C16488">
        <w:rPr>
          <w:b w:val="0"/>
          <w:sz w:val="24"/>
          <w:szCs w:val="24"/>
        </w:rPr>
        <w:t>ë</w:t>
      </w:r>
      <w:r w:rsidR="009B7B75">
        <w:rPr>
          <w:b w:val="0"/>
          <w:sz w:val="24"/>
          <w:szCs w:val="24"/>
        </w:rPr>
        <w:t xml:space="preserve"> me post</w:t>
      </w:r>
      <w:r w:rsidR="00C16488">
        <w:rPr>
          <w:b w:val="0"/>
          <w:sz w:val="24"/>
          <w:szCs w:val="24"/>
        </w:rPr>
        <w:t>ë</w:t>
      </w:r>
      <w:r w:rsidR="009B7B75">
        <w:rPr>
          <w:b w:val="0"/>
          <w:sz w:val="24"/>
          <w:szCs w:val="24"/>
        </w:rPr>
        <w:t xml:space="preserve"> dokumentat origjinal</w:t>
      </w:r>
      <w:r w:rsidR="00C16488">
        <w:rPr>
          <w:b w:val="0"/>
          <w:sz w:val="24"/>
          <w:szCs w:val="24"/>
        </w:rPr>
        <w:t>ë</w:t>
      </w:r>
      <w:r w:rsidR="009B7B75">
        <w:rPr>
          <w:b w:val="0"/>
          <w:sz w:val="24"/>
          <w:szCs w:val="24"/>
        </w:rPr>
        <w:t xml:space="preserve"> q</w:t>
      </w:r>
      <w:r w:rsidR="00C16488">
        <w:rPr>
          <w:b w:val="0"/>
          <w:sz w:val="24"/>
          <w:szCs w:val="24"/>
        </w:rPr>
        <w:t>ë</w:t>
      </w:r>
      <w:r w:rsidR="009B7B75">
        <w:rPr>
          <w:b w:val="0"/>
          <w:sz w:val="24"/>
          <w:szCs w:val="24"/>
        </w:rPr>
        <w:t xml:space="preserve"> disponon. </w:t>
      </w:r>
      <w:r>
        <w:rPr>
          <w:b w:val="0"/>
          <w:sz w:val="24"/>
          <w:szCs w:val="24"/>
        </w:rPr>
        <w:t xml:space="preserve"> </w:t>
      </w:r>
    </w:p>
    <w:p w:rsidR="007A106B" w:rsidRDefault="009B7B75" w:rsidP="005A1869">
      <w:pPr>
        <w:pStyle w:val="Heading5"/>
        <w:shd w:val="clear" w:color="auto" w:fill="FFFFFF"/>
        <w:spacing w:before="0" w:beforeAutospacing="0" w:after="0" w:afterAutospacing="0" w:line="360" w:lineRule="auto"/>
        <w:jc w:val="both"/>
        <w:rPr>
          <w:b w:val="0"/>
          <w:sz w:val="24"/>
          <w:szCs w:val="24"/>
        </w:rPr>
      </w:pPr>
      <w:r>
        <w:rPr>
          <w:b w:val="0"/>
          <w:sz w:val="24"/>
          <w:szCs w:val="24"/>
        </w:rPr>
        <w:t>M</w:t>
      </w:r>
      <w:r w:rsidR="00C16488">
        <w:rPr>
          <w:b w:val="0"/>
          <w:sz w:val="24"/>
          <w:szCs w:val="24"/>
        </w:rPr>
        <w:t>ë</w:t>
      </w:r>
      <w:r>
        <w:rPr>
          <w:b w:val="0"/>
          <w:sz w:val="24"/>
          <w:szCs w:val="24"/>
        </w:rPr>
        <w:t xml:space="preserve"> dat</w:t>
      </w:r>
      <w:r w:rsidR="00C16488">
        <w:rPr>
          <w:b w:val="0"/>
          <w:sz w:val="24"/>
          <w:szCs w:val="24"/>
        </w:rPr>
        <w:t>ë</w:t>
      </w:r>
      <w:r>
        <w:rPr>
          <w:b w:val="0"/>
          <w:sz w:val="24"/>
          <w:szCs w:val="24"/>
        </w:rPr>
        <w:t xml:space="preserve"> 27.06.2024 k</w:t>
      </w:r>
      <w:r w:rsidR="00C16488">
        <w:rPr>
          <w:b w:val="0"/>
          <w:sz w:val="24"/>
          <w:szCs w:val="24"/>
        </w:rPr>
        <w:t>ë</w:t>
      </w:r>
      <w:r>
        <w:rPr>
          <w:b w:val="0"/>
          <w:sz w:val="24"/>
          <w:szCs w:val="24"/>
        </w:rPr>
        <w:t>rkuesja ka aplikuar p</w:t>
      </w:r>
      <w:r w:rsidR="00C16488">
        <w:rPr>
          <w:b w:val="0"/>
          <w:sz w:val="24"/>
          <w:szCs w:val="24"/>
        </w:rPr>
        <w:t>ë</w:t>
      </w:r>
      <w:r>
        <w:rPr>
          <w:b w:val="0"/>
          <w:sz w:val="24"/>
          <w:szCs w:val="24"/>
        </w:rPr>
        <w:t>r pension pleq</w:t>
      </w:r>
      <w:r w:rsidR="00C16488">
        <w:rPr>
          <w:b w:val="0"/>
          <w:sz w:val="24"/>
          <w:szCs w:val="24"/>
        </w:rPr>
        <w:t>ë</w:t>
      </w:r>
      <w:r>
        <w:rPr>
          <w:b w:val="0"/>
          <w:sz w:val="24"/>
          <w:szCs w:val="24"/>
        </w:rPr>
        <w:t xml:space="preserve">rie dhe dokumentacioni i saj, </w:t>
      </w:r>
      <w:r w:rsidR="00C16488">
        <w:rPr>
          <w:b w:val="0"/>
          <w:sz w:val="24"/>
          <w:szCs w:val="24"/>
        </w:rPr>
        <w:t>ë</w:t>
      </w:r>
      <w:r>
        <w:rPr>
          <w:b w:val="0"/>
          <w:sz w:val="24"/>
          <w:szCs w:val="24"/>
        </w:rPr>
        <w:t>sht</w:t>
      </w:r>
      <w:r w:rsidR="00C16488">
        <w:rPr>
          <w:b w:val="0"/>
          <w:sz w:val="24"/>
          <w:szCs w:val="24"/>
        </w:rPr>
        <w:t>ë</w:t>
      </w:r>
      <w:r>
        <w:rPr>
          <w:b w:val="0"/>
          <w:sz w:val="24"/>
          <w:szCs w:val="24"/>
        </w:rPr>
        <w:t xml:space="preserve"> n</w:t>
      </w:r>
      <w:r w:rsidR="00C16488">
        <w:rPr>
          <w:b w:val="0"/>
          <w:sz w:val="24"/>
          <w:szCs w:val="24"/>
        </w:rPr>
        <w:t>ë</w:t>
      </w:r>
      <w:r>
        <w:rPr>
          <w:b w:val="0"/>
          <w:sz w:val="24"/>
          <w:szCs w:val="24"/>
        </w:rPr>
        <w:t xml:space="preserve"> p</w:t>
      </w:r>
      <w:r w:rsidR="00C16488">
        <w:rPr>
          <w:b w:val="0"/>
          <w:sz w:val="24"/>
          <w:szCs w:val="24"/>
        </w:rPr>
        <w:t>ë</w:t>
      </w:r>
      <w:r>
        <w:rPr>
          <w:b w:val="0"/>
          <w:sz w:val="24"/>
          <w:szCs w:val="24"/>
        </w:rPr>
        <w:t>rpunim n</w:t>
      </w:r>
      <w:r w:rsidR="00C16488">
        <w:rPr>
          <w:b w:val="0"/>
          <w:sz w:val="24"/>
          <w:szCs w:val="24"/>
        </w:rPr>
        <w:t>ë</w:t>
      </w:r>
      <w:r>
        <w:rPr>
          <w:b w:val="0"/>
          <w:sz w:val="24"/>
          <w:szCs w:val="24"/>
        </w:rPr>
        <w:t xml:space="preserve"> Deg</w:t>
      </w:r>
      <w:r w:rsidR="00C16488">
        <w:rPr>
          <w:b w:val="0"/>
          <w:sz w:val="24"/>
          <w:szCs w:val="24"/>
        </w:rPr>
        <w:t>ë</w:t>
      </w:r>
      <w:r>
        <w:rPr>
          <w:b w:val="0"/>
          <w:sz w:val="24"/>
          <w:szCs w:val="24"/>
        </w:rPr>
        <w:t>n e P</w:t>
      </w:r>
      <w:r w:rsidR="00C16488">
        <w:rPr>
          <w:b w:val="0"/>
          <w:sz w:val="24"/>
          <w:szCs w:val="24"/>
        </w:rPr>
        <w:t>ë</w:t>
      </w:r>
      <w:r>
        <w:rPr>
          <w:b w:val="0"/>
          <w:sz w:val="24"/>
          <w:szCs w:val="24"/>
        </w:rPr>
        <w:t>rfitimeve n</w:t>
      </w:r>
      <w:r w:rsidR="00C16488">
        <w:rPr>
          <w:b w:val="0"/>
          <w:sz w:val="24"/>
          <w:szCs w:val="24"/>
        </w:rPr>
        <w:t>ë</w:t>
      </w:r>
      <w:r>
        <w:rPr>
          <w:b w:val="0"/>
          <w:sz w:val="24"/>
          <w:szCs w:val="24"/>
        </w:rPr>
        <w:t xml:space="preserve"> DRSSH Korç</w:t>
      </w:r>
      <w:r w:rsidR="00C16488">
        <w:rPr>
          <w:b w:val="0"/>
          <w:sz w:val="24"/>
          <w:szCs w:val="24"/>
        </w:rPr>
        <w:t>ë</w:t>
      </w:r>
      <w:r>
        <w:rPr>
          <w:b w:val="0"/>
          <w:sz w:val="24"/>
          <w:szCs w:val="24"/>
        </w:rPr>
        <w:t>, p</w:t>
      </w:r>
      <w:r w:rsidR="00C16488">
        <w:rPr>
          <w:b w:val="0"/>
          <w:sz w:val="24"/>
          <w:szCs w:val="24"/>
        </w:rPr>
        <w:t>ë</w:t>
      </w:r>
      <w:r>
        <w:rPr>
          <w:b w:val="0"/>
          <w:sz w:val="24"/>
          <w:szCs w:val="24"/>
        </w:rPr>
        <w:t>r t</w:t>
      </w:r>
      <w:r w:rsidR="00C16488">
        <w:rPr>
          <w:b w:val="0"/>
          <w:sz w:val="24"/>
          <w:szCs w:val="24"/>
        </w:rPr>
        <w:t>ë</w:t>
      </w:r>
      <w:r>
        <w:rPr>
          <w:b w:val="0"/>
          <w:sz w:val="24"/>
          <w:szCs w:val="24"/>
        </w:rPr>
        <w:t xml:space="preserve"> dyja k</w:t>
      </w:r>
      <w:r w:rsidR="00C16488">
        <w:rPr>
          <w:b w:val="0"/>
          <w:sz w:val="24"/>
          <w:szCs w:val="24"/>
        </w:rPr>
        <w:t>ë</w:t>
      </w:r>
      <w:r>
        <w:rPr>
          <w:b w:val="0"/>
          <w:sz w:val="24"/>
          <w:szCs w:val="24"/>
        </w:rPr>
        <w:t>rkesat.</w:t>
      </w:r>
    </w:p>
    <w:p w:rsidR="009B7B75" w:rsidRDefault="00C16488" w:rsidP="00C16488">
      <w:pPr>
        <w:pStyle w:val="Heading5"/>
        <w:shd w:val="clear" w:color="auto" w:fill="FFFFFF"/>
        <w:spacing w:before="0" w:beforeAutospacing="0" w:after="0" w:afterAutospacing="0" w:line="360" w:lineRule="auto"/>
        <w:rPr>
          <w:b w:val="0"/>
          <w:sz w:val="24"/>
          <w:szCs w:val="24"/>
        </w:rPr>
      </w:pPr>
      <w:r w:rsidRPr="00C16488">
        <w:rPr>
          <w:b w:val="0"/>
          <w:sz w:val="24"/>
          <w:szCs w:val="24"/>
        </w:rPr>
        <w:t>Brenda 45 dit</w:t>
      </w:r>
      <w:r>
        <w:rPr>
          <w:b w:val="0"/>
          <w:sz w:val="24"/>
          <w:szCs w:val="24"/>
        </w:rPr>
        <w:t>ë</w:t>
      </w:r>
      <w:r w:rsidRPr="00C16488">
        <w:rPr>
          <w:b w:val="0"/>
          <w:sz w:val="24"/>
          <w:szCs w:val="24"/>
        </w:rPr>
        <w:t>v</w:t>
      </w:r>
      <w:r w:rsidR="00F51253">
        <w:rPr>
          <w:b w:val="0"/>
          <w:sz w:val="24"/>
          <w:szCs w:val="24"/>
        </w:rPr>
        <w:t>e</w:t>
      </w:r>
      <w:r w:rsidRPr="00C16488">
        <w:rPr>
          <w:b w:val="0"/>
          <w:sz w:val="24"/>
          <w:szCs w:val="24"/>
        </w:rPr>
        <w:t xml:space="preserve">, </w:t>
      </w:r>
      <w:r>
        <w:rPr>
          <w:b w:val="0"/>
          <w:sz w:val="24"/>
          <w:szCs w:val="24"/>
        </w:rPr>
        <w:t>Dega e Përfitimeve do të shprehet me vendim, të cilin do t’ja komunikojë kërkueses në llogarinë e saj në e Albania.</w:t>
      </w:r>
    </w:p>
    <w:p w:rsidR="00C16488" w:rsidRDefault="00C16488" w:rsidP="00C16488">
      <w:pPr>
        <w:pStyle w:val="Heading5"/>
        <w:shd w:val="clear" w:color="auto" w:fill="FFFFFF"/>
        <w:spacing w:before="0" w:beforeAutospacing="0" w:after="0" w:afterAutospacing="0" w:line="360" w:lineRule="auto"/>
        <w:rPr>
          <w:b w:val="0"/>
          <w:sz w:val="24"/>
          <w:szCs w:val="24"/>
        </w:rPr>
      </w:pPr>
    </w:p>
    <w:p w:rsidR="00C16488" w:rsidRDefault="00C16488" w:rsidP="00C16488">
      <w:pPr>
        <w:pStyle w:val="Heading5"/>
        <w:shd w:val="clear" w:color="auto" w:fill="FFFFFF"/>
        <w:spacing w:before="0" w:beforeAutospacing="0" w:after="0" w:afterAutospacing="0" w:line="360" w:lineRule="auto"/>
        <w:rPr>
          <w:b w:val="0"/>
          <w:sz w:val="24"/>
          <w:szCs w:val="24"/>
        </w:rPr>
      </w:pPr>
      <w:r>
        <w:rPr>
          <w:b w:val="0"/>
          <w:sz w:val="24"/>
          <w:szCs w:val="24"/>
        </w:rPr>
        <w:lastRenderedPageBreak/>
        <w:t xml:space="preserve">Ju </w:t>
      </w:r>
      <w:proofErr w:type="gramStart"/>
      <w:r>
        <w:rPr>
          <w:b w:val="0"/>
          <w:sz w:val="24"/>
          <w:szCs w:val="24"/>
        </w:rPr>
        <w:t>faleminderit !</w:t>
      </w:r>
      <w:proofErr w:type="gramEnd"/>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p>
    <w:p w:rsidR="00F51253" w:rsidRDefault="00F51253" w:rsidP="00C16488">
      <w:pPr>
        <w:pStyle w:val="Heading5"/>
        <w:shd w:val="clear" w:color="auto" w:fill="FFFFFF"/>
        <w:spacing w:before="0" w:beforeAutospacing="0" w:after="0" w:afterAutospacing="0" w:line="360" w:lineRule="auto"/>
        <w:rPr>
          <w:b w:val="0"/>
          <w:sz w:val="24"/>
          <w:szCs w:val="24"/>
        </w:rPr>
      </w:pPr>
      <w:r w:rsidRPr="00F51253">
        <w:rPr>
          <w:b w:val="0"/>
          <w:sz w:val="24"/>
          <w:szCs w:val="24"/>
        </w:rPr>
        <w:t>P</w:t>
      </w:r>
      <w:r w:rsidR="006C61F2">
        <w:rPr>
          <w:b w:val="0"/>
          <w:sz w:val="24"/>
          <w:szCs w:val="24"/>
        </w:rPr>
        <w:t>ë</w:t>
      </w:r>
      <w:r w:rsidRPr="00F51253">
        <w:rPr>
          <w:b w:val="0"/>
          <w:sz w:val="24"/>
          <w:szCs w:val="24"/>
        </w:rPr>
        <w:t>rsh</w:t>
      </w:r>
      <w:r w:rsidR="006C61F2">
        <w:rPr>
          <w:b w:val="0"/>
          <w:sz w:val="24"/>
          <w:szCs w:val="24"/>
        </w:rPr>
        <w:t>ë</w:t>
      </w:r>
      <w:r w:rsidRPr="00F51253">
        <w:rPr>
          <w:b w:val="0"/>
          <w:sz w:val="24"/>
          <w:szCs w:val="24"/>
        </w:rPr>
        <w:t>ndetje,</w:t>
      </w:r>
    </w:p>
    <w:p w:rsidR="00072860" w:rsidRPr="00F51253" w:rsidRDefault="00072860" w:rsidP="00C16488">
      <w:pPr>
        <w:pStyle w:val="Heading5"/>
        <w:shd w:val="clear" w:color="auto" w:fill="FFFFFF"/>
        <w:spacing w:before="0" w:beforeAutospacing="0" w:after="0" w:afterAutospacing="0" w:line="360" w:lineRule="auto"/>
        <w:rPr>
          <w:b w:val="0"/>
          <w:sz w:val="24"/>
          <w:szCs w:val="24"/>
        </w:rPr>
      </w:pPr>
    </w:p>
    <w:p w:rsidR="00072860" w:rsidRPr="006C61F2" w:rsidRDefault="00F51253" w:rsidP="00072860">
      <w:pPr>
        <w:pStyle w:val="Heading5"/>
        <w:shd w:val="clear" w:color="auto" w:fill="FFFFFF"/>
        <w:spacing w:before="0" w:beforeAutospacing="0" w:after="0" w:afterAutospacing="0" w:line="360" w:lineRule="auto"/>
        <w:rPr>
          <w:b w:val="0"/>
          <w:color w:val="424242"/>
          <w:sz w:val="24"/>
          <w:szCs w:val="24"/>
          <w:shd w:val="clear" w:color="auto" w:fill="FFFFFF"/>
        </w:rPr>
      </w:pPr>
      <w:r w:rsidRPr="00F51253">
        <w:rPr>
          <w:b w:val="0"/>
          <w:sz w:val="24"/>
          <w:szCs w:val="24"/>
        </w:rPr>
        <w:t>Sa i takon informacionit q</w:t>
      </w:r>
      <w:r w:rsidR="006C61F2">
        <w:rPr>
          <w:b w:val="0"/>
          <w:sz w:val="24"/>
          <w:szCs w:val="24"/>
        </w:rPr>
        <w:t>ë</w:t>
      </w:r>
      <w:r w:rsidRPr="00F51253">
        <w:rPr>
          <w:b w:val="0"/>
          <w:sz w:val="24"/>
          <w:szCs w:val="24"/>
        </w:rPr>
        <w:t xml:space="preserve"> k</w:t>
      </w:r>
      <w:r w:rsidR="006C61F2">
        <w:rPr>
          <w:b w:val="0"/>
          <w:sz w:val="24"/>
          <w:szCs w:val="24"/>
        </w:rPr>
        <w:t>ë</w:t>
      </w:r>
      <w:r w:rsidRPr="00F51253">
        <w:rPr>
          <w:b w:val="0"/>
          <w:sz w:val="24"/>
          <w:szCs w:val="24"/>
        </w:rPr>
        <w:t>rkon z. Nazmi G</w:t>
      </w:r>
      <w:r w:rsidR="006C61F2">
        <w:rPr>
          <w:b w:val="0"/>
          <w:sz w:val="24"/>
          <w:szCs w:val="24"/>
        </w:rPr>
        <w:t>ë</w:t>
      </w:r>
      <w:r w:rsidRPr="00F51253">
        <w:rPr>
          <w:b w:val="0"/>
          <w:sz w:val="24"/>
          <w:szCs w:val="24"/>
        </w:rPr>
        <w:t xml:space="preserve">rdeci, </w:t>
      </w:r>
      <w:r>
        <w:rPr>
          <w:b w:val="0"/>
          <w:sz w:val="24"/>
          <w:szCs w:val="24"/>
        </w:rPr>
        <w:t>i</w:t>
      </w:r>
      <w:r w:rsidRPr="00F51253">
        <w:rPr>
          <w:b w:val="0"/>
          <w:sz w:val="24"/>
          <w:szCs w:val="24"/>
        </w:rPr>
        <w:t xml:space="preserve"> identifikuar me ID </w:t>
      </w:r>
      <w:proofErr w:type="gramStart"/>
      <w:r w:rsidRPr="00F51253">
        <w:rPr>
          <w:b w:val="0"/>
          <w:color w:val="424242"/>
          <w:sz w:val="24"/>
          <w:szCs w:val="24"/>
          <w:shd w:val="clear" w:color="auto" w:fill="FFFFFF"/>
        </w:rPr>
        <w:t>F90320409M</w:t>
      </w:r>
      <w:r w:rsidR="00072860">
        <w:rPr>
          <w:b w:val="0"/>
          <w:color w:val="424242"/>
          <w:sz w:val="24"/>
          <w:szCs w:val="24"/>
          <w:shd w:val="clear" w:color="auto" w:fill="FFFFFF"/>
        </w:rPr>
        <w:t xml:space="preserve"> :</w:t>
      </w:r>
      <w:proofErr w:type="gramEnd"/>
    </w:p>
    <w:p w:rsidR="00072860" w:rsidRPr="00072860" w:rsidRDefault="00072860" w:rsidP="00072860">
      <w:pPr>
        <w:shd w:val="clear" w:color="auto" w:fill="FFFFFF"/>
        <w:spacing w:after="0" w:line="360" w:lineRule="auto"/>
        <w:jc w:val="both"/>
        <w:rPr>
          <w:rFonts w:ascii="Times New Roman" w:eastAsia="Times New Roman" w:hAnsi="Times New Roman" w:cs="Times New Roman"/>
          <w:color w:val="242424"/>
          <w:sz w:val="23"/>
          <w:szCs w:val="23"/>
        </w:rPr>
      </w:pPr>
      <w:r w:rsidRPr="00072860">
        <w:rPr>
          <w:rFonts w:ascii="Times New Roman" w:eastAsia="Times New Roman" w:hAnsi="Times New Roman" w:cs="Times New Roman"/>
          <w:color w:val="000000"/>
          <w:sz w:val="24"/>
          <w:szCs w:val="24"/>
          <w:bdr w:val="none" w:sz="0" w:space="0" w:color="auto" w:frame="1"/>
        </w:rPr>
        <w:t>Instituti i Sigurimeve Shoqërore ka mision akordimin e përfitimeve për personat që plotësojnë kushtet për përfitim, sipas Ligjit nr. 7703, datë 11.05.1993 “Për sigurimet shoqërore në Republikën e Shqipërisë”, i ndryshuar.</w:t>
      </w:r>
    </w:p>
    <w:p w:rsidR="00072860" w:rsidRDefault="00072860" w:rsidP="00072860">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rPr>
      </w:pPr>
      <w:r w:rsidRPr="00072860">
        <w:rPr>
          <w:rFonts w:ascii="Times New Roman" w:eastAsia="Times New Roman" w:hAnsi="Times New Roman" w:cs="Times New Roman"/>
          <w:color w:val="000000"/>
          <w:sz w:val="24"/>
          <w:szCs w:val="24"/>
          <w:bdr w:val="none" w:sz="0" w:space="0" w:color="auto" w:frame="1"/>
        </w:rPr>
        <w:t>Strukturat Rajonale të Sigurimeve Shoqërore, </w:t>
      </w:r>
      <w:r w:rsidRPr="00072860">
        <w:rPr>
          <w:rFonts w:ascii="Times New Roman" w:eastAsia="Times New Roman" w:hAnsi="Times New Roman" w:cs="Times New Roman"/>
          <w:b/>
          <w:bCs/>
          <w:iCs/>
          <w:color w:val="000000"/>
          <w:sz w:val="24"/>
          <w:szCs w:val="24"/>
          <w:u w:val="single"/>
          <w:bdr w:val="none" w:sz="0" w:space="0" w:color="auto" w:frame="1"/>
        </w:rPr>
        <w:t xml:space="preserve">brenda 45 ditëve nga momenti që një </w:t>
      </w:r>
      <w:proofErr w:type="gramStart"/>
      <w:r w:rsidRPr="00072860">
        <w:rPr>
          <w:rFonts w:ascii="Times New Roman" w:eastAsia="Times New Roman" w:hAnsi="Times New Roman" w:cs="Times New Roman"/>
          <w:b/>
          <w:bCs/>
          <w:iCs/>
          <w:color w:val="000000"/>
          <w:sz w:val="24"/>
          <w:szCs w:val="24"/>
          <w:u w:val="single"/>
          <w:bdr w:val="none" w:sz="0" w:space="0" w:color="auto" w:frame="1"/>
        </w:rPr>
        <w:t>person  aplikon</w:t>
      </w:r>
      <w:proofErr w:type="gramEnd"/>
      <w:r w:rsidRPr="00072860">
        <w:rPr>
          <w:rFonts w:ascii="Times New Roman" w:eastAsia="Times New Roman" w:hAnsi="Times New Roman" w:cs="Times New Roman"/>
          <w:b/>
          <w:bCs/>
          <w:iCs/>
          <w:color w:val="000000"/>
          <w:sz w:val="24"/>
          <w:szCs w:val="24"/>
          <w:u w:val="single"/>
          <w:bdr w:val="none" w:sz="0" w:space="0" w:color="auto" w:frame="1"/>
        </w:rPr>
        <w:t xml:space="preserve">  dhe  dorëzon dokumentacionin e kërkuar për pension  pleqërie,</w:t>
      </w:r>
      <w:r w:rsidRPr="00072860">
        <w:rPr>
          <w:rFonts w:ascii="Times New Roman" w:eastAsia="Times New Roman" w:hAnsi="Times New Roman" w:cs="Times New Roman"/>
          <w:b/>
          <w:bCs/>
          <w:iCs/>
          <w:color w:val="000000"/>
          <w:sz w:val="24"/>
          <w:szCs w:val="24"/>
          <w:bdr w:val="none" w:sz="0" w:space="0" w:color="auto" w:frame="1"/>
        </w:rPr>
        <w:t> </w:t>
      </w:r>
      <w:r w:rsidRPr="00072860">
        <w:rPr>
          <w:rFonts w:ascii="Times New Roman" w:eastAsia="Times New Roman" w:hAnsi="Times New Roman" w:cs="Times New Roman"/>
          <w:color w:val="000000"/>
          <w:sz w:val="24"/>
          <w:szCs w:val="24"/>
          <w:bdr w:val="none" w:sz="0" w:space="0" w:color="auto" w:frame="1"/>
        </w:rPr>
        <w:t>në zbatim të</w:t>
      </w:r>
      <w:r w:rsidRPr="00072860">
        <w:rPr>
          <w:rFonts w:ascii="Times New Roman" w:eastAsia="Times New Roman" w:hAnsi="Times New Roman" w:cs="Times New Roman"/>
          <w:color w:val="FFFFFF"/>
          <w:sz w:val="24"/>
          <w:szCs w:val="24"/>
          <w:bdr w:val="none" w:sz="0" w:space="0" w:color="auto" w:frame="1"/>
        </w:rPr>
        <w:t> </w:t>
      </w:r>
      <w:r w:rsidRPr="00072860">
        <w:rPr>
          <w:rFonts w:ascii="Times New Roman" w:eastAsia="Times New Roman" w:hAnsi="Times New Roman" w:cs="Times New Roman"/>
          <w:color w:val="000000"/>
          <w:sz w:val="24"/>
          <w:szCs w:val="24"/>
          <w:bdr w:val="none" w:sz="0" w:space="0" w:color="auto" w:frame="1"/>
          <w:shd w:val="clear" w:color="auto" w:fill="FFFFFF"/>
        </w:rPr>
        <w:t>nenit 31, 32, 92,</w:t>
      </w:r>
      <w:r w:rsidRPr="00072860">
        <w:rPr>
          <w:rFonts w:ascii="Times New Roman" w:eastAsia="Times New Roman" w:hAnsi="Times New Roman" w:cs="Times New Roman"/>
          <w:color w:val="000000"/>
          <w:sz w:val="24"/>
          <w:szCs w:val="24"/>
          <w:bdr w:val="none" w:sz="0" w:space="0" w:color="auto" w:frame="1"/>
        </w:rPr>
        <w:t> të Ligjit nr. 7703, datë 11.5.1993 “Për sigurimet shoqërore në Republikën e Shqipërisë”, të ndryshuar, krye</w:t>
      </w:r>
      <w:r w:rsidR="006C61F2">
        <w:rPr>
          <w:rFonts w:ascii="Times New Roman" w:eastAsia="Times New Roman" w:hAnsi="Times New Roman" w:cs="Times New Roman"/>
          <w:color w:val="000000"/>
          <w:sz w:val="24"/>
          <w:szCs w:val="24"/>
          <w:bdr w:val="none" w:sz="0" w:space="0" w:color="auto" w:frame="1"/>
        </w:rPr>
        <w:t>jnë</w:t>
      </w:r>
      <w:r w:rsidRPr="00072860">
        <w:rPr>
          <w:rFonts w:ascii="Times New Roman" w:eastAsia="Times New Roman" w:hAnsi="Times New Roman" w:cs="Times New Roman"/>
          <w:color w:val="000000"/>
          <w:sz w:val="24"/>
          <w:szCs w:val="24"/>
          <w:bdr w:val="none" w:sz="0" w:space="0" w:color="auto" w:frame="1"/>
        </w:rPr>
        <w:t xml:space="preserve"> verifikimet, llogaritjen e pensionit dhe shprehe</w:t>
      </w:r>
      <w:r w:rsidR="006C61F2">
        <w:rPr>
          <w:rFonts w:ascii="Times New Roman" w:eastAsia="Times New Roman" w:hAnsi="Times New Roman" w:cs="Times New Roman"/>
          <w:color w:val="000000"/>
          <w:sz w:val="24"/>
          <w:szCs w:val="24"/>
          <w:bdr w:val="none" w:sz="0" w:space="0" w:color="auto" w:frame="1"/>
        </w:rPr>
        <w:t>n</w:t>
      </w:r>
      <w:r w:rsidRPr="00072860">
        <w:rPr>
          <w:rFonts w:ascii="Times New Roman" w:eastAsia="Times New Roman" w:hAnsi="Times New Roman" w:cs="Times New Roman"/>
          <w:color w:val="000000"/>
          <w:sz w:val="24"/>
          <w:szCs w:val="24"/>
          <w:bdr w:val="none" w:sz="0" w:space="0" w:color="auto" w:frame="1"/>
        </w:rPr>
        <w:t xml:space="preserve"> në lidhje me vendimin e caktimit të pensionit të pleqërisë.</w:t>
      </w:r>
    </w:p>
    <w:p w:rsidR="006C61F2" w:rsidRPr="006C61F2" w:rsidRDefault="006C61F2" w:rsidP="006C61F2">
      <w:pPr>
        <w:shd w:val="clear" w:color="auto" w:fill="FFFFFF" w:themeFill="background1"/>
        <w:spacing w:after="0" w:line="360" w:lineRule="auto"/>
        <w:jc w:val="both"/>
        <w:rPr>
          <w:rFonts w:ascii="Times New Roman" w:eastAsia="Times New Roman" w:hAnsi="Times New Roman" w:cs="Times New Roman"/>
          <w:color w:val="000000"/>
          <w:sz w:val="24"/>
          <w:szCs w:val="24"/>
          <w:shd w:val="clear" w:color="auto" w:fill="FFEE94"/>
        </w:rPr>
      </w:pPr>
      <w:r>
        <w:rPr>
          <w:rFonts w:ascii="Times New Roman" w:eastAsia="Times New Roman" w:hAnsi="Times New Roman" w:cs="Times New Roman"/>
          <w:color w:val="000000"/>
          <w:sz w:val="24"/>
          <w:szCs w:val="24"/>
        </w:rPr>
        <w:t>N</w:t>
      </w:r>
      <w:r w:rsidRPr="006C61F2">
        <w:rPr>
          <w:rFonts w:ascii="Times New Roman" w:eastAsia="Times New Roman" w:hAnsi="Times New Roman" w:cs="Times New Roman"/>
          <w:color w:val="000000"/>
          <w:sz w:val="24"/>
          <w:szCs w:val="24"/>
        </w:rPr>
        <w:t xml:space="preserve">ë zbatim të Rregullores nr. 1, datë 21.10.2008, “Për caktimin, administrimin dhe pagesën </w:t>
      </w:r>
      <w:r w:rsidRPr="006C61F2">
        <w:rPr>
          <w:rFonts w:ascii="Times New Roman" w:eastAsia="Times New Roman" w:hAnsi="Times New Roman" w:cs="Times New Roman"/>
          <w:color w:val="000000"/>
          <w:sz w:val="24"/>
          <w:szCs w:val="24"/>
          <w:shd w:val="clear" w:color="auto" w:fill="FFFFFF" w:themeFill="background1"/>
        </w:rPr>
        <w:t>e pensioneve”,</w:t>
      </w:r>
      <w:r w:rsidRPr="006C61F2">
        <w:rPr>
          <w:rFonts w:ascii="Times New Roman" w:eastAsia="Times New Roman" w:hAnsi="Times New Roman" w:cs="Times New Roman"/>
          <w:color w:val="000000"/>
          <w:sz w:val="24"/>
          <w:szCs w:val="24"/>
        </w:rPr>
        <w:t xml:space="preserve"> </w:t>
      </w:r>
      <w:r w:rsidRPr="00072860">
        <w:rPr>
          <w:rFonts w:ascii="Times New Roman" w:eastAsia="Times New Roman" w:hAnsi="Times New Roman" w:cs="Times New Roman"/>
          <w:color w:val="000000"/>
          <w:sz w:val="24"/>
          <w:szCs w:val="24"/>
          <w:bdr w:val="none" w:sz="0" w:space="0" w:color="auto" w:frame="1"/>
        </w:rPr>
        <w:t>Strukturat Rajonale të Sigurimeve S</w:t>
      </w:r>
      <w:r>
        <w:rPr>
          <w:rFonts w:ascii="Times New Roman" w:eastAsia="Times New Roman" w:hAnsi="Times New Roman" w:cs="Times New Roman"/>
          <w:color w:val="000000"/>
          <w:sz w:val="24"/>
          <w:szCs w:val="24"/>
          <w:bdr w:val="none" w:sz="0" w:space="0" w:color="auto" w:frame="1"/>
        </w:rPr>
        <w:t xml:space="preserve">hoqërore, </w:t>
      </w:r>
      <w:r w:rsidRPr="006C61F2">
        <w:rPr>
          <w:rFonts w:ascii="Times New Roman" w:eastAsia="Times New Roman" w:hAnsi="Times New Roman" w:cs="Times New Roman"/>
          <w:color w:val="000000"/>
          <w:sz w:val="24"/>
          <w:szCs w:val="24"/>
        </w:rPr>
        <w:t xml:space="preserve">marrin në </w:t>
      </w:r>
      <w:r w:rsidRPr="006C61F2">
        <w:rPr>
          <w:rFonts w:ascii="Times New Roman" w:hAnsi="Times New Roman" w:cs="Times New Roman"/>
          <w:color w:val="000000"/>
          <w:sz w:val="24"/>
          <w:szCs w:val="24"/>
          <w:shd w:val="clear" w:color="auto" w:fill="FFFFFF"/>
        </w:rPr>
        <w:t xml:space="preserve">shqyrtim dokumentacionin </w:t>
      </w:r>
      <w:r>
        <w:rPr>
          <w:rFonts w:ascii="Times New Roman" w:hAnsi="Times New Roman" w:cs="Times New Roman"/>
          <w:color w:val="000000"/>
          <w:sz w:val="24"/>
          <w:szCs w:val="24"/>
          <w:shd w:val="clear" w:color="auto" w:fill="FFFFFF"/>
        </w:rPr>
        <w:t>original të</w:t>
      </w:r>
      <w:r w:rsidRPr="006C61F2">
        <w:rPr>
          <w:rFonts w:ascii="Times New Roman" w:hAnsi="Times New Roman" w:cs="Times New Roman"/>
          <w:color w:val="000000"/>
          <w:sz w:val="24"/>
          <w:szCs w:val="24"/>
          <w:shd w:val="clear" w:color="auto" w:fill="FFFFFF"/>
        </w:rPr>
        <w:t xml:space="preserve"> dorëzuar nga aplikuesi dhe për veprimet administrative të kryera e informojnë zyrtarisht atë.</w:t>
      </w:r>
    </w:p>
    <w:p w:rsidR="006C61F2" w:rsidRDefault="00072860" w:rsidP="00072860">
      <w:pPr>
        <w:shd w:val="clear" w:color="auto" w:fill="FFFFFF"/>
        <w:spacing w:after="0" w:line="360" w:lineRule="auto"/>
        <w:jc w:val="both"/>
        <w:rPr>
          <w:rFonts w:ascii="Times New Roman" w:hAnsi="Times New Roman" w:cs="Times New Roman"/>
          <w:sz w:val="24"/>
          <w:szCs w:val="24"/>
        </w:rPr>
      </w:pPr>
      <w:r w:rsidRPr="006C61F2">
        <w:rPr>
          <w:rFonts w:ascii="Times New Roman" w:hAnsi="Times New Roman" w:cs="Times New Roman"/>
          <w:sz w:val="24"/>
          <w:szCs w:val="24"/>
        </w:rPr>
        <w:t>Dokumentet origjinale që k</w:t>
      </w:r>
      <w:r w:rsidR="006C61F2">
        <w:rPr>
          <w:rFonts w:ascii="Times New Roman" w:hAnsi="Times New Roman" w:cs="Times New Roman"/>
          <w:sz w:val="24"/>
          <w:szCs w:val="24"/>
        </w:rPr>
        <w:t>ë</w:t>
      </w:r>
      <w:r w:rsidRPr="006C61F2">
        <w:rPr>
          <w:rFonts w:ascii="Times New Roman" w:hAnsi="Times New Roman" w:cs="Times New Roman"/>
          <w:sz w:val="24"/>
          <w:szCs w:val="24"/>
        </w:rPr>
        <w:t>rkuesi ka ngarkuar n</w:t>
      </w:r>
      <w:r w:rsidR="006C61F2">
        <w:rPr>
          <w:rFonts w:ascii="Times New Roman" w:hAnsi="Times New Roman" w:cs="Times New Roman"/>
          <w:sz w:val="24"/>
          <w:szCs w:val="24"/>
        </w:rPr>
        <w:t>ë</w:t>
      </w:r>
      <w:r w:rsidRPr="006C61F2">
        <w:rPr>
          <w:rFonts w:ascii="Times New Roman" w:hAnsi="Times New Roman" w:cs="Times New Roman"/>
          <w:sz w:val="24"/>
          <w:szCs w:val="24"/>
        </w:rPr>
        <w:t xml:space="preserve"> sistemin online, duhen bashkëlidhur dhe d</w:t>
      </w:r>
      <w:r w:rsidR="006C61F2">
        <w:rPr>
          <w:rFonts w:ascii="Times New Roman" w:hAnsi="Times New Roman" w:cs="Times New Roman"/>
          <w:sz w:val="24"/>
          <w:szCs w:val="24"/>
        </w:rPr>
        <w:t>ë</w:t>
      </w:r>
      <w:r w:rsidRPr="006C61F2">
        <w:rPr>
          <w:rFonts w:ascii="Times New Roman" w:hAnsi="Times New Roman" w:cs="Times New Roman"/>
          <w:sz w:val="24"/>
          <w:szCs w:val="24"/>
        </w:rPr>
        <w:t>rguar me post</w:t>
      </w:r>
      <w:r w:rsidR="006C61F2">
        <w:rPr>
          <w:rFonts w:ascii="Times New Roman" w:hAnsi="Times New Roman" w:cs="Times New Roman"/>
          <w:sz w:val="24"/>
          <w:szCs w:val="24"/>
        </w:rPr>
        <w:t>ë</w:t>
      </w:r>
      <w:r w:rsidRPr="006C61F2">
        <w:rPr>
          <w:rFonts w:ascii="Times New Roman" w:hAnsi="Times New Roman" w:cs="Times New Roman"/>
          <w:sz w:val="24"/>
          <w:szCs w:val="24"/>
        </w:rPr>
        <w:t xml:space="preserve"> pranë DRSSH përkatëse</w:t>
      </w:r>
      <w:r w:rsidR="006C61F2">
        <w:rPr>
          <w:rFonts w:ascii="Times New Roman" w:hAnsi="Times New Roman" w:cs="Times New Roman"/>
          <w:sz w:val="24"/>
          <w:szCs w:val="24"/>
        </w:rPr>
        <w:t>.</w:t>
      </w:r>
    </w:p>
    <w:p w:rsidR="00072860" w:rsidRPr="00072860" w:rsidRDefault="00072860" w:rsidP="00072860">
      <w:pPr>
        <w:shd w:val="clear" w:color="auto" w:fill="FFFFFF"/>
        <w:spacing w:after="0" w:line="360" w:lineRule="auto"/>
        <w:jc w:val="both"/>
        <w:rPr>
          <w:rFonts w:ascii="Times New Roman" w:eastAsia="Times New Roman" w:hAnsi="Times New Roman" w:cs="Times New Roman"/>
          <w:color w:val="242424"/>
          <w:sz w:val="23"/>
          <w:szCs w:val="23"/>
        </w:rPr>
      </w:pPr>
    </w:p>
    <w:p w:rsidR="00EF38A5" w:rsidRDefault="006C61F2" w:rsidP="005A1869">
      <w:pPr>
        <w:pStyle w:val="Heading5"/>
        <w:shd w:val="clear" w:color="auto" w:fill="FFFFFF"/>
        <w:spacing w:before="0" w:beforeAutospacing="0" w:after="0" w:afterAutospacing="0" w:line="360" w:lineRule="auto"/>
        <w:jc w:val="both"/>
        <w:rPr>
          <w:b w:val="0"/>
          <w:sz w:val="24"/>
          <w:szCs w:val="24"/>
        </w:rPr>
      </w:pPr>
      <w:r>
        <w:rPr>
          <w:b w:val="0"/>
          <w:sz w:val="24"/>
          <w:szCs w:val="24"/>
        </w:rPr>
        <w:t xml:space="preserve">Ju </w:t>
      </w:r>
      <w:proofErr w:type="gramStart"/>
      <w:r>
        <w:rPr>
          <w:b w:val="0"/>
          <w:sz w:val="24"/>
          <w:szCs w:val="24"/>
        </w:rPr>
        <w:t>faleminderit !</w:t>
      </w:r>
      <w:proofErr w:type="gramEnd"/>
    </w:p>
    <w:p w:rsidR="00E83353" w:rsidRPr="00E83353" w:rsidRDefault="00E83353" w:rsidP="005A1869">
      <w:pPr>
        <w:pStyle w:val="Heading5"/>
        <w:shd w:val="clear" w:color="auto" w:fill="FFFFFF"/>
        <w:spacing w:before="0" w:beforeAutospacing="0" w:after="0" w:afterAutospacing="0" w:line="360" w:lineRule="auto"/>
        <w:jc w:val="both"/>
        <w:rPr>
          <w:sz w:val="24"/>
          <w:szCs w:val="24"/>
        </w:rPr>
      </w:pPr>
    </w:p>
    <w:p w:rsidR="00944023" w:rsidRPr="00E83353" w:rsidRDefault="00944023" w:rsidP="002454ED">
      <w:pPr>
        <w:pStyle w:val="NoSpacing"/>
        <w:jc w:val="both"/>
        <w:rPr>
          <w:rFonts w:ascii="Times New Roman" w:hAnsi="Times New Roman" w:cs="Times New Roman"/>
          <w:sz w:val="24"/>
          <w:szCs w:val="24"/>
        </w:rPr>
      </w:pPr>
    </w:p>
    <w:p w:rsidR="00944023" w:rsidRPr="002454ED" w:rsidRDefault="00944023" w:rsidP="002454ED">
      <w:pPr>
        <w:pStyle w:val="NoSpacing"/>
        <w:rPr>
          <w:sz w:val="24"/>
          <w:szCs w:val="24"/>
        </w:rPr>
      </w:pPr>
    </w:p>
    <w:p w:rsidR="006774D7" w:rsidRDefault="006774D7">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A368FE" w:rsidRDefault="00A368FE">
      <w:pPr>
        <w:pStyle w:val="NoSpacing"/>
        <w:rPr>
          <w:sz w:val="24"/>
          <w:szCs w:val="24"/>
        </w:rPr>
      </w:pPr>
    </w:p>
    <w:p w:rsidR="00A878F3" w:rsidRPr="00EA45B2" w:rsidRDefault="00A878F3" w:rsidP="00A878F3">
      <w:pPr>
        <w:pStyle w:val="PlainText"/>
        <w:spacing w:before="0" w:beforeAutospacing="0" w:after="0" w:afterAutospacing="0" w:line="360" w:lineRule="auto"/>
        <w:jc w:val="both"/>
        <w:rPr>
          <w:b/>
          <w:color w:val="FF0000"/>
        </w:rPr>
      </w:pPr>
      <w:r w:rsidRPr="00EA45B2">
        <w:rPr>
          <w:b/>
          <w:color w:val="FF0000"/>
        </w:rPr>
        <w:t>Aplikim për pension familjar</w:t>
      </w:r>
    </w:p>
    <w:p w:rsidR="00A878F3" w:rsidRPr="00EA45B2" w:rsidRDefault="00A878F3" w:rsidP="00A878F3">
      <w:pPr>
        <w:spacing w:after="0" w:line="360" w:lineRule="auto"/>
        <w:jc w:val="both"/>
        <w:rPr>
          <w:rFonts w:ascii="Times New Roman" w:hAnsi="Times New Roman" w:cs="Times New Roman"/>
          <w:color w:val="212529"/>
          <w:sz w:val="24"/>
          <w:szCs w:val="24"/>
          <w:shd w:val="clear" w:color="auto" w:fill="FFFFFF"/>
        </w:rPr>
      </w:pPr>
      <w:r w:rsidRPr="00EA45B2">
        <w:rPr>
          <w:rFonts w:ascii="Times New Roman" w:hAnsi="Times New Roman" w:cs="Times New Roman"/>
          <w:color w:val="212529"/>
          <w:sz w:val="24"/>
          <w:szCs w:val="24"/>
          <w:shd w:val="clear" w:color="auto" w:fill="FFFFFF"/>
        </w:rPr>
        <w:t xml:space="preserve">- Identifikohuni si qytetar në portalin e-Albania </w:t>
      </w:r>
    </w:p>
    <w:p w:rsidR="00A878F3" w:rsidRPr="00EA45B2" w:rsidRDefault="00A878F3" w:rsidP="00A878F3">
      <w:pPr>
        <w:spacing w:after="0" w:line="360" w:lineRule="auto"/>
        <w:jc w:val="both"/>
        <w:rPr>
          <w:rFonts w:ascii="Times New Roman" w:hAnsi="Times New Roman" w:cs="Times New Roman"/>
          <w:color w:val="212529"/>
          <w:sz w:val="24"/>
          <w:szCs w:val="24"/>
          <w:shd w:val="clear" w:color="auto" w:fill="FFFFFF"/>
        </w:rPr>
      </w:pPr>
      <w:r w:rsidRPr="00EA45B2">
        <w:rPr>
          <w:rFonts w:ascii="Times New Roman" w:hAnsi="Times New Roman" w:cs="Times New Roman"/>
          <w:color w:val="212529"/>
          <w:sz w:val="24"/>
          <w:szCs w:val="24"/>
          <w:shd w:val="clear" w:color="auto" w:fill="FFFFFF"/>
        </w:rPr>
        <w:t xml:space="preserve">- Zgjidhni shërbimin "Aplikim për pension familjar" </w:t>
      </w:r>
    </w:p>
    <w:p w:rsidR="00A878F3" w:rsidRPr="00EA45B2" w:rsidRDefault="00A878F3" w:rsidP="00A878F3">
      <w:pPr>
        <w:spacing w:after="0" w:line="360" w:lineRule="auto"/>
        <w:jc w:val="both"/>
        <w:rPr>
          <w:rFonts w:ascii="Times New Roman" w:hAnsi="Times New Roman" w:cs="Times New Roman"/>
          <w:color w:val="212529"/>
          <w:sz w:val="24"/>
          <w:szCs w:val="24"/>
          <w:shd w:val="clear" w:color="auto" w:fill="FFFFFF"/>
        </w:rPr>
      </w:pPr>
      <w:r w:rsidRPr="00EA45B2">
        <w:rPr>
          <w:rFonts w:ascii="Times New Roman" w:hAnsi="Times New Roman" w:cs="Times New Roman"/>
          <w:color w:val="212529"/>
          <w:sz w:val="24"/>
          <w:szCs w:val="24"/>
          <w:shd w:val="clear" w:color="auto" w:fill="FFFFFF"/>
        </w:rPr>
        <w:t>- Klikoni butonin "Përdor"</w:t>
      </w:r>
    </w:p>
    <w:p w:rsidR="00A878F3" w:rsidRPr="00EA45B2" w:rsidRDefault="00A878F3" w:rsidP="00A878F3">
      <w:pPr>
        <w:pStyle w:val="PlainText"/>
        <w:spacing w:before="0" w:beforeAutospacing="0" w:after="0" w:afterAutospacing="0" w:line="360" w:lineRule="auto"/>
        <w:jc w:val="both"/>
      </w:pPr>
      <w:r w:rsidRPr="00EA45B2">
        <w:t>Plotësoni formularin përkatës për këtë kërkesë</w:t>
      </w:r>
    </w:p>
    <w:p w:rsidR="00A878F3" w:rsidRPr="00EA45B2" w:rsidRDefault="00A878F3" w:rsidP="00A878F3">
      <w:pPr>
        <w:pStyle w:val="PlainText"/>
        <w:spacing w:before="0" w:beforeAutospacing="0" w:after="0" w:afterAutospacing="0" w:line="360" w:lineRule="auto"/>
        <w:jc w:val="both"/>
      </w:pPr>
      <w:r w:rsidRPr="00EA45B2">
        <w:t xml:space="preserve"> - NID (Numri personal në Kartën tuaj të identitetit) plotësohet paraprakisht në momentin që ju hyni në portal me kredencialet tuaja.</w:t>
      </w:r>
    </w:p>
    <w:p w:rsidR="00EA45B2" w:rsidRPr="00EA45B2" w:rsidRDefault="00EA45B2" w:rsidP="00A878F3">
      <w:pPr>
        <w:pStyle w:val="PlainText"/>
        <w:spacing w:before="0" w:beforeAutospacing="0" w:after="0" w:afterAutospacing="0" w:line="360" w:lineRule="auto"/>
        <w:jc w:val="both"/>
      </w:pPr>
      <w:r w:rsidRPr="00EA45B2">
        <w:t xml:space="preserve">- </w:t>
      </w:r>
      <w:proofErr w:type="gramStart"/>
      <w:r w:rsidRPr="00EA45B2">
        <w:t>vendos</w:t>
      </w:r>
      <w:proofErr w:type="gramEnd"/>
      <w:r w:rsidRPr="00EA45B2">
        <w:t xml:space="preserve"> NID – in e të ndjerit në fushën përkatëse (</w:t>
      </w:r>
      <w:r w:rsidRPr="00EA45B2">
        <w:rPr>
          <w:u w:val="single"/>
        </w:rPr>
        <w:t>të dhënat e të ndjerit</w:t>
      </w:r>
      <w:r w:rsidRPr="00EA45B2">
        <w:t>). Nëse të dhënat e të ndjerit nuk vijnë automatikisht, duhet t’i shënoni ju (emër, atësi, mbiemër).</w:t>
      </w:r>
    </w:p>
    <w:p w:rsidR="00A878F3" w:rsidRPr="00EA45B2" w:rsidRDefault="00A878F3" w:rsidP="00A878F3">
      <w:pPr>
        <w:pStyle w:val="PlainText"/>
        <w:spacing w:before="0" w:beforeAutospacing="0" w:after="0" w:afterAutospacing="0" w:line="360" w:lineRule="auto"/>
        <w:jc w:val="both"/>
      </w:pPr>
      <w:r w:rsidRPr="00EA45B2">
        <w:t xml:space="preserve"> - Me informacionin e NID (Numri personal në Kartën tuaj të identitetit) plotësohen automatikisht edhe të dhënat e tjera nga Instituti i Sigurimeve Shoqërore.</w:t>
      </w:r>
    </w:p>
    <w:p w:rsidR="00A878F3" w:rsidRPr="00EA45B2" w:rsidRDefault="00A878F3" w:rsidP="00A878F3">
      <w:pPr>
        <w:pStyle w:val="PlainText"/>
        <w:spacing w:before="0" w:beforeAutospacing="0" w:after="0" w:afterAutospacing="0" w:line="360" w:lineRule="auto"/>
        <w:jc w:val="both"/>
      </w:pPr>
      <w:r w:rsidRPr="00EA45B2">
        <w:t xml:space="preserve"> -  Ju duhet të plotësoni formularin sipas fushave.</w:t>
      </w:r>
    </w:p>
    <w:p w:rsidR="00A878F3" w:rsidRPr="00EA45B2" w:rsidRDefault="00A878F3" w:rsidP="00A878F3">
      <w:pPr>
        <w:pStyle w:val="PlainText"/>
        <w:spacing w:before="0" w:beforeAutospacing="0" w:after="0" w:afterAutospacing="0" w:line="360" w:lineRule="auto"/>
        <w:jc w:val="both"/>
      </w:pPr>
      <w:r w:rsidRPr="00EA45B2">
        <w:t xml:space="preserve"> -  Numri dhe data e protokollit do plotësohet nga punonjësit tanë.</w:t>
      </w:r>
    </w:p>
    <w:p w:rsidR="00A878F3" w:rsidRPr="00EA45B2" w:rsidRDefault="00A878F3" w:rsidP="00A878F3">
      <w:pPr>
        <w:pStyle w:val="PlainText"/>
        <w:spacing w:before="0" w:beforeAutospacing="0" w:after="0" w:afterAutospacing="0" w:line="360" w:lineRule="auto"/>
        <w:jc w:val="both"/>
      </w:pPr>
      <w:r w:rsidRPr="00EA45B2">
        <w:t xml:space="preserve"> - Dokumentet origjinale që i keni bashkëlidhur gjatë aplikimit duhet të dërgohen me postë pranë DRSSH përkatëse. </w:t>
      </w:r>
    </w:p>
    <w:p w:rsidR="00A878F3" w:rsidRDefault="00A878F3" w:rsidP="00A878F3">
      <w:pPr>
        <w:pStyle w:val="PlainText"/>
        <w:spacing w:before="0" w:beforeAutospacing="0" w:after="0" w:afterAutospacing="0" w:line="360" w:lineRule="auto"/>
        <w:jc w:val="both"/>
      </w:pPr>
      <w:r w:rsidRPr="00EA45B2">
        <w:t>-  Ju lutem mbani në konsideratë që zarfi i përcjelljes së këtyre dokumenteve të shoqërohet me numrin e aplikimit tuaj.</w:t>
      </w:r>
    </w:p>
    <w:p w:rsidR="00EA45B2" w:rsidRPr="00EA45B2" w:rsidRDefault="00EA45B2" w:rsidP="00A878F3">
      <w:pPr>
        <w:pStyle w:val="PlainText"/>
        <w:spacing w:before="0" w:beforeAutospacing="0" w:after="0" w:afterAutospacing="0" w:line="360" w:lineRule="auto"/>
        <w:jc w:val="both"/>
      </w:pPr>
    </w:p>
    <w:p w:rsidR="00A878F3" w:rsidRPr="00EA45B2" w:rsidRDefault="00A878F3" w:rsidP="00A878F3">
      <w:pPr>
        <w:shd w:val="clear" w:color="auto" w:fill="FFFFFF"/>
        <w:spacing w:after="0" w:line="360" w:lineRule="auto"/>
        <w:jc w:val="both"/>
        <w:rPr>
          <w:rFonts w:ascii="Times New Roman" w:eastAsia="Times New Roman" w:hAnsi="Times New Roman" w:cs="Times New Roman"/>
          <w:color w:val="000000"/>
          <w:sz w:val="24"/>
          <w:szCs w:val="24"/>
        </w:rPr>
      </w:pPr>
      <w:r w:rsidRPr="00EA45B2">
        <w:rPr>
          <w:rFonts w:ascii="Times New Roman" w:eastAsia="Times New Roman" w:hAnsi="Times New Roman" w:cs="Times New Roman"/>
          <w:color w:val="000000"/>
          <w:sz w:val="24"/>
          <w:szCs w:val="24"/>
        </w:rPr>
        <w:t>Faleminderit</w:t>
      </w:r>
    </w:p>
    <w:p w:rsidR="00A878F3" w:rsidRPr="00EA45B2" w:rsidRDefault="00A878F3" w:rsidP="00A878F3">
      <w:pPr>
        <w:shd w:val="clear" w:color="auto" w:fill="FFFFFF"/>
        <w:spacing w:after="0" w:line="360" w:lineRule="auto"/>
        <w:jc w:val="both"/>
        <w:rPr>
          <w:rFonts w:ascii="Times New Roman" w:eastAsia="Times New Roman" w:hAnsi="Times New Roman" w:cs="Times New Roman"/>
          <w:color w:val="000000"/>
          <w:sz w:val="24"/>
          <w:szCs w:val="24"/>
        </w:rPr>
      </w:pPr>
    </w:p>
    <w:p w:rsidR="00660FA5" w:rsidRPr="00EA45B2" w:rsidRDefault="00660FA5">
      <w:pPr>
        <w:pStyle w:val="NoSpacing"/>
        <w:rPr>
          <w:rFonts w:ascii="Times New Roman" w:hAnsi="Times New Roman" w:cs="Times New Roman"/>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660FA5" w:rsidRDefault="00660FA5">
      <w:pPr>
        <w:pStyle w:val="NoSpacing"/>
        <w:rPr>
          <w:sz w:val="24"/>
          <w:szCs w:val="24"/>
        </w:rPr>
      </w:pPr>
    </w:p>
    <w:p w:rsidR="000645E9" w:rsidRDefault="000645E9">
      <w:pPr>
        <w:pStyle w:val="NoSpacing"/>
        <w:rPr>
          <w:sz w:val="24"/>
          <w:szCs w:val="24"/>
        </w:rPr>
      </w:pPr>
    </w:p>
    <w:p w:rsidR="000645E9" w:rsidRDefault="000645E9">
      <w:pPr>
        <w:pStyle w:val="NoSpacing"/>
        <w:rPr>
          <w:sz w:val="24"/>
          <w:szCs w:val="24"/>
        </w:rPr>
      </w:pPr>
    </w:p>
    <w:p w:rsidR="000645E9" w:rsidRDefault="000645E9">
      <w:pPr>
        <w:pStyle w:val="NoSpacing"/>
        <w:rPr>
          <w:sz w:val="24"/>
          <w:szCs w:val="24"/>
        </w:rPr>
      </w:pPr>
    </w:p>
    <w:p w:rsidR="000645E9" w:rsidRDefault="000645E9">
      <w:pPr>
        <w:pStyle w:val="NoSpacing"/>
        <w:rPr>
          <w:sz w:val="24"/>
          <w:szCs w:val="24"/>
        </w:rPr>
      </w:pPr>
    </w:p>
    <w:p w:rsidR="000645E9" w:rsidRDefault="000645E9">
      <w:pPr>
        <w:pStyle w:val="NoSpacing"/>
        <w:rPr>
          <w:sz w:val="24"/>
          <w:szCs w:val="24"/>
        </w:rPr>
      </w:pPr>
    </w:p>
    <w:p w:rsidR="000645E9" w:rsidRDefault="000645E9">
      <w:pPr>
        <w:pStyle w:val="NoSpacing"/>
        <w:rPr>
          <w:sz w:val="24"/>
          <w:szCs w:val="24"/>
        </w:rPr>
      </w:pPr>
    </w:p>
    <w:p w:rsidR="008D7624" w:rsidRDefault="008D7624" w:rsidP="00FA45F2">
      <w:pPr>
        <w:pStyle w:val="NoSpacing"/>
        <w:rPr>
          <w:rStyle w:val="contentpasted0"/>
          <w:rFonts w:ascii="Times New Roman" w:hAnsi="Times New Roman" w:cs="Times New Roman"/>
          <w:color w:val="1D2228"/>
          <w:sz w:val="24"/>
          <w:szCs w:val="24"/>
          <w:bdr w:val="none" w:sz="0" w:space="0" w:color="auto" w:frame="1"/>
        </w:rPr>
      </w:pPr>
    </w:p>
    <w:p w:rsidR="000517F4" w:rsidRDefault="000517F4" w:rsidP="00FA45F2">
      <w:pPr>
        <w:pStyle w:val="NoSpacing"/>
        <w:rPr>
          <w:rStyle w:val="contentpasted0"/>
          <w:rFonts w:ascii="Times New Roman" w:hAnsi="Times New Roman" w:cs="Times New Roman"/>
          <w:color w:val="1D2228"/>
          <w:sz w:val="24"/>
          <w:szCs w:val="24"/>
          <w:bdr w:val="none" w:sz="0" w:space="0" w:color="auto" w:frame="1"/>
        </w:rPr>
      </w:pPr>
    </w:p>
    <w:p w:rsidR="000645E9" w:rsidRPr="00FA45F2" w:rsidRDefault="000645E9" w:rsidP="00FA45F2">
      <w:pPr>
        <w:pStyle w:val="NoSpacing"/>
        <w:rPr>
          <w:rStyle w:val="contentpasted0"/>
          <w:rFonts w:ascii="Times New Roman" w:hAnsi="Times New Roman" w:cs="Times New Roman"/>
          <w:color w:val="1D2228"/>
          <w:sz w:val="24"/>
          <w:szCs w:val="24"/>
          <w:bdr w:val="none" w:sz="0" w:space="0" w:color="auto" w:frame="1"/>
        </w:rPr>
      </w:pPr>
      <w:r w:rsidRPr="00FA45F2">
        <w:rPr>
          <w:rStyle w:val="contentpasted0"/>
          <w:rFonts w:ascii="Times New Roman" w:hAnsi="Times New Roman" w:cs="Times New Roman"/>
          <w:color w:val="1D2228"/>
          <w:sz w:val="24"/>
          <w:szCs w:val="24"/>
          <w:bdr w:val="none" w:sz="0" w:space="0" w:color="auto" w:frame="1"/>
        </w:rPr>
        <w:t>P</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rsh</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ndetje,</w:t>
      </w:r>
    </w:p>
    <w:p w:rsidR="000645E9" w:rsidRPr="00FA45F2" w:rsidRDefault="000645E9" w:rsidP="00FA45F2">
      <w:pPr>
        <w:pStyle w:val="NoSpacing"/>
        <w:rPr>
          <w:rStyle w:val="contentpasted0"/>
          <w:rFonts w:ascii="Times New Roman" w:hAnsi="Times New Roman" w:cs="Times New Roman"/>
          <w:color w:val="1D2228"/>
          <w:sz w:val="24"/>
          <w:szCs w:val="24"/>
          <w:bdr w:val="none" w:sz="0" w:space="0" w:color="auto" w:frame="1"/>
        </w:rPr>
      </w:pPr>
    </w:p>
    <w:p w:rsidR="000645E9" w:rsidRDefault="000645E9" w:rsidP="00FA45F2">
      <w:pPr>
        <w:pStyle w:val="NoSpacing"/>
        <w:jc w:val="both"/>
        <w:rPr>
          <w:rStyle w:val="contentpasted0"/>
          <w:rFonts w:ascii="Times New Roman" w:hAnsi="Times New Roman" w:cs="Times New Roman"/>
          <w:color w:val="1D2228"/>
          <w:sz w:val="24"/>
          <w:szCs w:val="24"/>
          <w:bdr w:val="none" w:sz="0" w:space="0" w:color="auto" w:frame="1"/>
        </w:rPr>
      </w:pPr>
      <w:r w:rsidRPr="00FA45F2">
        <w:rPr>
          <w:rStyle w:val="contentpasted0"/>
          <w:rFonts w:ascii="Times New Roman" w:hAnsi="Times New Roman" w:cs="Times New Roman"/>
          <w:color w:val="1D2228"/>
          <w:sz w:val="24"/>
          <w:szCs w:val="24"/>
          <w:bdr w:val="none" w:sz="0" w:space="0" w:color="auto" w:frame="1"/>
        </w:rPr>
        <w:t>Sa i takon k</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rkes</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s lidhur me k</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rkimin e periudhave t</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pun</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s, p</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 efekt t</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rfitimit t</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pensionit t</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pleq</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ris</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ju informojm</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si m</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w:t>
      </w:r>
      <w:proofErr w:type="gramStart"/>
      <w:r w:rsidRPr="00FA45F2">
        <w:rPr>
          <w:rStyle w:val="contentpasted0"/>
          <w:rFonts w:ascii="Times New Roman" w:hAnsi="Times New Roman" w:cs="Times New Roman"/>
          <w:color w:val="1D2228"/>
          <w:sz w:val="24"/>
          <w:szCs w:val="24"/>
          <w:bdr w:val="none" w:sz="0" w:space="0" w:color="auto" w:frame="1"/>
        </w:rPr>
        <w:t>posht</w:t>
      </w:r>
      <w:r w:rsidR="00FA45F2">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w:t>
      </w:r>
      <w:proofErr w:type="gramEnd"/>
    </w:p>
    <w:p w:rsidR="000645E9" w:rsidRDefault="000645E9" w:rsidP="00FA45F2">
      <w:pPr>
        <w:pStyle w:val="NoSpacing"/>
        <w:jc w:val="both"/>
        <w:rPr>
          <w:rStyle w:val="contentpasted0"/>
          <w:rFonts w:ascii="Times New Roman" w:hAnsi="Times New Roman" w:cs="Times New Roman"/>
          <w:color w:val="1D2228"/>
          <w:sz w:val="24"/>
          <w:szCs w:val="24"/>
          <w:bdr w:val="none" w:sz="0" w:space="0" w:color="auto" w:frame="1"/>
        </w:rPr>
      </w:pPr>
    </w:p>
    <w:p w:rsidR="008F1F4C" w:rsidRDefault="008F1F4C" w:rsidP="008F1F4C">
      <w:pPr>
        <w:pStyle w:val="NoSpacing"/>
        <w:numPr>
          <w:ilvl w:val="0"/>
          <w:numId w:val="2"/>
        </w:numPr>
        <w:ind w:left="0" w:firstLine="36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Në zbatim </w:t>
      </w:r>
      <w:r w:rsidRPr="008F1F4C">
        <w:rPr>
          <w:rFonts w:ascii="Times New Roman" w:eastAsia="Times New Roman" w:hAnsi="Times New Roman" w:cs="Times New Roman"/>
          <w:color w:val="000000"/>
          <w:sz w:val="24"/>
          <w:szCs w:val="24"/>
          <w:bdr w:val="none" w:sz="0" w:space="0" w:color="auto" w:frame="1"/>
        </w:rPr>
        <w:t>të Ligjit nr. 7703, datë 11.5.1993 “Për sigurimet shoqërore në Republikën e Shqipërisë”, të ndryshuar,</w:t>
      </w:r>
      <w:r>
        <w:rPr>
          <w:rFonts w:ascii="Times New Roman" w:eastAsia="Times New Roman" w:hAnsi="Times New Roman" w:cs="Times New Roman"/>
          <w:color w:val="000000"/>
          <w:sz w:val="24"/>
          <w:szCs w:val="24"/>
          <w:bdr w:val="none" w:sz="0" w:space="0" w:color="auto" w:frame="1"/>
        </w:rPr>
        <w:t xml:space="preserve"> dhe akteve të tjera nënligjore në zbatim të tij, kërkimi i periudhave të punës, në rastet kur mungon dokumentacioni i vjetërsisë në punë, (librezë pune), </w:t>
      </w:r>
      <w:r w:rsidRPr="008F1F4C">
        <w:rPr>
          <w:rFonts w:ascii="Times New Roman" w:eastAsia="Times New Roman" w:hAnsi="Times New Roman" w:cs="Times New Roman"/>
          <w:color w:val="000000"/>
          <w:sz w:val="24"/>
          <w:szCs w:val="24"/>
          <w:bdr w:val="none" w:sz="0" w:space="0" w:color="auto" w:frame="1"/>
        </w:rPr>
        <w:t>është detyrim i strukturave R</w:t>
      </w:r>
      <w:r>
        <w:rPr>
          <w:rFonts w:ascii="Times New Roman" w:eastAsia="Times New Roman" w:hAnsi="Times New Roman" w:cs="Times New Roman"/>
          <w:color w:val="000000"/>
          <w:sz w:val="24"/>
          <w:szCs w:val="24"/>
          <w:bdr w:val="none" w:sz="0" w:space="0" w:color="auto" w:frame="1"/>
        </w:rPr>
        <w:t>ajonale të Sigurimeve Shoqërore.</w:t>
      </w:r>
      <w:r w:rsidRPr="008F1F4C">
        <w:rPr>
          <w:rFonts w:ascii="Times New Roman" w:eastAsia="Times New Roman" w:hAnsi="Times New Roman" w:cs="Times New Roman"/>
          <w:color w:val="000000"/>
          <w:sz w:val="24"/>
          <w:szCs w:val="24"/>
          <w:bdr w:val="none" w:sz="0" w:space="0" w:color="auto" w:frame="1"/>
        </w:rPr>
        <w:t xml:space="preserve"> </w:t>
      </w:r>
    </w:p>
    <w:p w:rsidR="008F1F4C" w:rsidRPr="008F1F4C" w:rsidRDefault="008F1F4C" w:rsidP="00FA45F2">
      <w:pPr>
        <w:pStyle w:val="NoSpacing"/>
        <w:jc w:val="both"/>
        <w:rPr>
          <w:rStyle w:val="contentpasted0"/>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w:t>
      </w:r>
      <w:r w:rsidRPr="008F1F4C">
        <w:rPr>
          <w:rFonts w:ascii="Times New Roman" w:eastAsia="Times New Roman" w:hAnsi="Times New Roman" w:cs="Times New Roman"/>
          <w:bCs/>
          <w:iCs/>
          <w:color w:val="000000"/>
          <w:sz w:val="24"/>
          <w:szCs w:val="24"/>
          <w:bdr w:val="none" w:sz="0" w:space="0" w:color="auto" w:frame="1"/>
        </w:rPr>
        <w:t>renda 45 ditëve nga momenti që një person aplikon, deklaron dhe dorëzon dokumentacionin e kërkuar për pension pleqërie,</w:t>
      </w:r>
      <w:r w:rsidRPr="008F1F4C">
        <w:rPr>
          <w:rFonts w:ascii="Times New Roman" w:eastAsia="Times New Roman" w:hAnsi="Times New Roman" w:cs="Times New Roman"/>
          <w:b/>
          <w:bCs/>
          <w:iCs/>
          <w:color w:val="000000"/>
          <w:sz w:val="24"/>
          <w:szCs w:val="24"/>
          <w:bdr w:val="none" w:sz="0" w:space="0" w:color="auto" w:frame="1"/>
        </w:rPr>
        <w:t> </w:t>
      </w:r>
      <w:r>
        <w:rPr>
          <w:rFonts w:ascii="Times New Roman" w:eastAsia="Times New Roman" w:hAnsi="Times New Roman" w:cs="Times New Roman"/>
          <w:b/>
          <w:bCs/>
          <w:iCs/>
          <w:color w:val="000000"/>
          <w:sz w:val="24"/>
          <w:szCs w:val="24"/>
          <w:bdr w:val="none" w:sz="0" w:space="0" w:color="auto" w:frame="1"/>
        </w:rPr>
        <w:t xml:space="preserve">strukturat përgjegjëse të sigurimeve shoqërore, </w:t>
      </w:r>
      <w:r w:rsidRPr="008F1F4C">
        <w:rPr>
          <w:rFonts w:ascii="Times New Roman" w:eastAsia="Times New Roman" w:hAnsi="Times New Roman" w:cs="Times New Roman"/>
          <w:b/>
          <w:color w:val="000000"/>
          <w:sz w:val="24"/>
          <w:szCs w:val="24"/>
          <w:bdr w:val="none" w:sz="0" w:space="0" w:color="auto" w:frame="1"/>
        </w:rPr>
        <w:t>kryej</w:t>
      </w:r>
      <w:r>
        <w:rPr>
          <w:rFonts w:ascii="Times New Roman" w:eastAsia="Times New Roman" w:hAnsi="Times New Roman" w:cs="Times New Roman"/>
          <w:b/>
          <w:color w:val="000000"/>
          <w:sz w:val="24"/>
          <w:szCs w:val="24"/>
          <w:bdr w:val="none" w:sz="0" w:space="0" w:color="auto" w:frame="1"/>
        </w:rPr>
        <w:t>në</w:t>
      </w:r>
      <w:r w:rsidRPr="008F1F4C">
        <w:rPr>
          <w:rFonts w:ascii="Times New Roman" w:eastAsia="Times New Roman" w:hAnsi="Times New Roman" w:cs="Times New Roman"/>
          <w:b/>
          <w:color w:val="000000"/>
          <w:sz w:val="24"/>
          <w:szCs w:val="24"/>
          <w:bdr w:val="none" w:sz="0" w:space="0" w:color="auto" w:frame="1"/>
        </w:rPr>
        <w:t xml:space="preserve"> verifikimet e duhura bazuar në deklarimet dhe dokumentacionin e të interesuarit, dhe shprehen me vendim në lidhje me vendimin e caktimit të pensionit të pleqërisë dhe llogaritjen e tij. </w:t>
      </w:r>
    </w:p>
    <w:p w:rsidR="000645E9" w:rsidRPr="008F1F4C" w:rsidRDefault="000645E9" w:rsidP="00FA45F2">
      <w:pPr>
        <w:pStyle w:val="NoSpacing"/>
        <w:numPr>
          <w:ilvl w:val="0"/>
          <w:numId w:val="2"/>
        </w:numPr>
        <w:ind w:left="0" w:firstLine="360"/>
        <w:jc w:val="both"/>
        <w:rPr>
          <w:rFonts w:ascii="Times New Roman" w:hAnsi="Times New Roman" w:cs="Times New Roman"/>
          <w:color w:val="1D2228"/>
          <w:sz w:val="24"/>
          <w:szCs w:val="24"/>
          <w:bdr w:val="none" w:sz="0" w:space="0" w:color="auto" w:frame="1"/>
          <w:shd w:val="clear" w:color="auto" w:fill="FFFFFF"/>
        </w:rPr>
      </w:pPr>
      <w:r w:rsidRPr="00FA45F2">
        <w:rPr>
          <w:rStyle w:val="contentpasted0"/>
          <w:rFonts w:ascii="Times New Roman" w:hAnsi="Times New Roman" w:cs="Times New Roman"/>
          <w:color w:val="1D2228"/>
          <w:sz w:val="24"/>
          <w:szCs w:val="24"/>
          <w:bdr w:val="none" w:sz="0" w:space="0" w:color="auto" w:frame="1"/>
        </w:rPr>
        <w:t>Nga data 1 maj 2022, në zbatim t</w:t>
      </w:r>
      <w:r w:rsidRPr="00FA45F2">
        <w:rPr>
          <w:rStyle w:val="contentpasted0"/>
          <w:rFonts w:ascii="Times New Roman" w:hAnsi="Times New Roman" w:cs="Times New Roman"/>
          <w:color w:val="1D2228"/>
          <w:sz w:val="24"/>
          <w:szCs w:val="24"/>
          <w:bdr w:val="none" w:sz="0" w:space="0" w:color="auto" w:frame="1"/>
          <w:shd w:val="clear" w:color="auto" w:fill="FFFFFF"/>
        </w:rPr>
        <w:t>ë </w:t>
      </w:r>
      <w:r w:rsidRPr="00FA45F2">
        <w:rPr>
          <w:rStyle w:val="contentpasted0"/>
          <w:rFonts w:ascii="Times New Roman" w:hAnsi="Times New Roman" w:cs="Times New Roman"/>
          <w:color w:val="000000"/>
          <w:sz w:val="24"/>
          <w:szCs w:val="24"/>
          <w:bdr w:val="none" w:sz="0" w:space="0" w:color="auto" w:frame="1"/>
          <w:shd w:val="clear" w:color="auto" w:fill="FFFFFF"/>
        </w:rPr>
        <w:t>VKM</w:t>
      </w:r>
      <w:r w:rsidRPr="00FA45F2">
        <w:rPr>
          <w:rStyle w:val="contentpasted0"/>
          <w:rFonts w:ascii="Times New Roman" w:hAnsi="Times New Roman" w:cs="Times New Roman"/>
          <w:color w:val="1D2228"/>
          <w:sz w:val="24"/>
          <w:szCs w:val="24"/>
          <w:bdr w:val="none" w:sz="0" w:space="0" w:color="auto" w:frame="1"/>
          <w:shd w:val="clear" w:color="auto" w:fill="FFFFFF"/>
        </w:rPr>
        <w:t> nr. </w:t>
      </w:r>
      <w:r w:rsidRPr="00FA45F2">
        <w:rPr>
          <w:rStyle w:val="contentpasted0"/>
          <w:rFonts w:ascii="Times New Roman" w:hAnsi="Times New Roman" w:cs="Times New Roman"/>
          <w:color w:val="000000"/>
          <w:sz w:val="24"/>
          <w:szCs w:val="24"/>
          <w:bdr w:val="none" w:sz="0" w:space="0" w:color="auto" w:frame="1"/>
          <w:shd w:val="clear" w:color="auto" w:fill="FFFFFF"/>
        </w:rPr>
        <w:t>252</w:t>
      </w:r>
      <w:r w:rsidRPr="00FA45F2">
        <w:rPr>
          <w:rStyle w:val="contentpasted0"/>
          <w:rFonts w:ascii="Times New Roman" w:hAnsi="Times New Roman" w:cs="Times New Roman"/>
          <w:color w:val="1D2228"/>
          <w:sz w:val="24"/>
          <w:szCs w:val="24"/>
          <w:bdr w:val="none" w:sz="0" w:space="0" w:color="auto" w:frame="1"/>
          <w:shd w:val="clear" w:color="auto" w:fill="FFFFFF"/>
        </w:rPr>
        <w:t>, datë 29.04.2022 </w:t>
      </w:r>
      <w:r w:rsidRPr="00FA45F2">
        <w:rPr>
          <w:rStyle w:val="contentpasted0"/>
          <w:rFonts w:ascii="Times New Roman" w:hAnsi="Times New Roman" w:cs="Times New Roman"/>
          <w:bCs/>
          <w:color w:val="000000"/>
          <w:sz w:val="24"/>
          <w:szCs w:val="24"/>
          <w:bdr w:val="none" w:sz="0" w:space="0" w:color="auto" w:frame="1"/>
          <w:shd w:val="clear" w:color="auto" w:fill="FFFFFF"/>
          <w:lang w:val="sq-AL"/>
        </w:rPr>
        <w:t>“Për procedurat e ofrimit të shërbimeve online nga institucionet shërbimofruese dhe për metodologjinë e monitorimit e të kontrollit të veprimtarisë administrative të ofrimit të tyre”,</w:t>
      </w:r>
      <w:r w:rsidRPr="00FA45F2">
        <w:rPr>
          <w:rStyle w:val="contentpasted0"/>
          <w:rFonts w:ascii="Times New Roman" w:hAnsi="Times New Roman" w:cs="Times New Roman"/>
          <w:bCs/>
          <w:color w:val="1D2228"/>
          <w:sz w:val="24"/>
          <w:szCs w:val="24"/>
          <w:bdr w:val="none" w:sz="0" w:space="0" w:color="auto" w:frame="1"/>
          <w:shd w:val="clear" w:color="auto" w:fill="FFFFFF"/>
          <w:lang w:val="sq-AL"/>
        </w:rPr>
        <w:t> </w:t>
      </w:r>
      <w:r w:rsidRPr="00FA45F2">
        <w:rPr>
          <w:rStyle w:val="contentpasted0"/>
          <w:rFonts w:ascii="Times New Roman" w:hAnsi="Times New Roman" w:cs="Times New Roman"/>
          <w:color w:val="1D2228"/>
          <w:sz w:val="24"/>
          <w:szCs w:val="24"/>
          <w:bdr w:val="none" w:sz="0" w:space="0" w:color="auto" w:frame="1"/>
          <w:shd w:val="clear" w:color="auto" w:fill="FFFFFF"/>
        </w:rPr>
        <w:t>të gjitha aplikimet për shërbimet që ofron Instituti i Sigurimeve Shoqërore realizohen vetëm online, në platformën e-Albania.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Në mënyrë që i interesuari ta ketë më të lehtë gjetjen e shërbimit, mund ta kërkojë atë në faqen zyrtare të Institutit të Sigurimeve Shoqërore, në Rubrikën APLIKIME ONLINE NË E-ALBANIA, të përzgjedh</w:t>
      </w:r>
      <w:r w:rsidR="00FA45F2">
        <w:rPr>
          <w:rFonts w:ascii="Times New Roman" w:hAnsi="Times New Roman" w:cs="Times New Roman"/>
          <w:sz w:val="24"/>
          <w:szCs w:val="24"/>
        </w:rPr>
        <w:t>ë</w:t>
      </w:r>
      <w:r w:rsidRPr="00FA45F2">
        <w:rPr>
          <w:rFonts w:ascii="Times New Roman" w:hAnsi="Times New Roman" w:cs="Times New Roman"/>
          <w:sz w:val="24"/>
          <w:szCs w:val="24"/>
        </w:rPr>
        <w:t xml:space="preserve"> shërbimin dhe më pas të hyjë me të dhënat e tij në e-Albania.</w:t>
      </w:r>
    </w:p>
    <w:p w:rsidR="008F1F4C" w:rsidRDefault="000645E9" w:rsidP="008F1F4C">
      <w:pPr>
        <w:pStyle w:val="NoSpacing"/>
        <w:numPr>
          <w:ilvl w:val="0"/>
          <w:numId w:val="2"/>
        </w:numPr>
        <w:rPr>
          <w:rFonts w:ascii="Times New Roman" w:hAnsi="Times New Roman" w:cs="Times New Roman"/>
          <w:sz w:val="24"/>
          <w:szCs w:val="24"/>
        </w:rPr>
      </w:pPr>
      <w:r w:rsidRPr="00FA45F2">
        <w:rPr>
          <w:rFonts w:ascii="Times New Roman" w:hAnsi="Times New Roman" w:cs="Times New Roman"/>
          <w:b/>
          <w:bCs/>
          <w:sz w:val="24"/>
          <w:szCs w:val="24"/>
        </w:rPr>
        <w:t xml:space="preserve">Hapat e </w:t>
      </w:r>
      <w:r w:rsidR="008F1F4C">
        <w:rPr>
          <w:rFonts w:ascii="Times New Roman" w:hAnsi="Times New Roman" w:cs="Times New Roman"/>
          <w:b/>
          <w:bCs/>
          <w:sz w:val="24"/>
          <w:szCs w:val="24"/>
        </w:rPr>
        <w:t>procedures</w:t>
      </w:r>
    </w:p>
    <w:p w:rsidR="000645E9" w:rsidRPr="00FA45F2" w:rsidRDefault="000645E9" w:rsidP="008F1F4C">
      <w:pPr>
        <w:pStyle w:val="NoSpacing"/>
        <w:rPr>
          <w:rFonts w:ascii="Times New Roman" w:hAnsi="Times New Roman" w:cs="Times New Roman"/>
          <w:sz w:val="24"/>
          <w:szCs w:val="24"/>
        </w:rPr>
      </w:pPr>
      <w:r w:rsidRPr="00FA45F2">
        <w:rPr>
          <w:rFonts w:ascii="Times New Roman" w:hAnsi="Times New Roman" w:cs="Times New Roman"/>
          <w:sz w:val="24"/>
          <w:szCs w:val="24"/>
        </w:rPr>
        <w:t xml:space="preserve">- Identifikohuni si qytetar në portalin e-Albania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Zgjidhni shërbimin "Aplikim për pension pleqërie, suplementar pilot, suplementar lundrues i nëndetëseve apo suplementar për akademik"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Klikoni butonin "Përdor"; </w:t>
      </w:r>
    </w:p>
    <w:p w:rsidR="000645E9" w:rsidRPr="00FA45F2" w:rsidRDefault="000645E9" w:rsidP="00FA45F2">
      <w:pPr>
        <w:pStyle w:val="NoSpacing"/>
        <w:jc w:val="both"/>
        <w:rPr>
          <w:rFonts w:ascii="Times New Roman" w:hAnsi="Times New Roman" w:cs="Times New Roman"/>
          <w:b/>
          <w:sz w:val="24"/>
          <w:szCs w:val="24"/>
        </w:rPr>
      </w:pPr>
      <w:r w:rsidRPr="00FA45F2">
        <w:rPr>
          <w:rFonts w:ascii="Times New Roman" w:hAnsi="Times New Roman" w:cs="Times New Roman"/>
          <w:sz w:val="24"/>
          <w:szCs w:val="24"/>
        </w:rPr>
        <w:t xml:space="preserve">- Përzgjidhni llojin e pensionit për të cilën do të parashtroni kërkesën për përfitim; </w:t>
      </w:r>
      <w:r w:rsidRPr="00FA45F2">
        <w:rPr>
          <w:rFonts w:ascii="Times New Roman" w:hAnsi="Times New Roman" w:cs="Times New Roman"/>
          <w:b/>
          <w:sz w:val="24"/>
          <w:szCs w:val="24"/>
        </w:rPr>
        <w:t xml:space="preserve">(Përzgjidhni me tik “Pension pleqërie, sipas ligjit nr.7703/1993, i ndryshuar”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Plotësoni formularin elektronik me të dhënat e nevojshme mbi periudhat e punësimit, marrëdhëniet financiare si dhe përfitimeve të tjera të nevojshme; </w:t>
      </w:r>
    </w:p>
    <w:p w:rsidR="00FA45F2" w:rsidRPr="00FA45F2" w:rsidRDefault="000645E9" w:rsidP="00FA45F2">
      <w:pPr>
        <w:pStyle w:val="NoSpacing"/>
        <w:jc w:val="both"/>
        <w:rPr>
          <w:rFonts w:ascii="Times New Roman" w:hAnsi="Times New Roman" w:cs="Times New Roman"/>
          <w:b/>
          <w:sz w:val="24"/>
          <w:szCs w:val="24"/>
        </w:rPr>
      </w:pPr>
      <w:r w:rsidRPr="00FA45F2">
        <w:rPr>
          <w:rFonts w:ascii="Times New Roman" w:hAnsi="Times New Roman" w:cs="Times New Roman"/>
          <w:b/>
          <w:sz w:val="24"/>
          <w:szCs w:val="24"/>
          <w:u w:val="single"/>
        </w:rPr>
        <w:t>N</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 xml:space="preserve"> formulari</w:t>
      </w:r>
      <w:r w:rsidR="00FA45F2" w:rsidRPr="00FA45F2">
        <w:rPr>
          <w:rFonts w:ascii="Times New Roman" w:hAnsi="Times New Roman" w:cs="Times New Roman"/>
          <w:b/>
          <w:sz w:val="24"/>
          <w:szCs w:val="24"/>
          <w:u w:val="single"/>
        </w:rPr>
        <w:t>n</w:t>
      </w:r>
      <w:r w:rsidRPr="00FA45F2">
        <w:rPr>
          <w:rFonts w:ascii="Times New Roman" w:hAnsi="Times New Roman" w:cs="Times New Roman"/>
          <w:b/>
          <w:sz w:val="24"/>
          <w:szCs w:val="24"/>
          <w:u w:val="single"/>
        </w:rPr>
        <w:t xml:space="preserve"> elektronik q</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 xml:space="preserve"> do t</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 xml:space="preserve"> plot</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so</w:t>
      </w:r>
      <w:r w:rsidR="00FA45F2" w:rsidRPr="00FA45F2">
        <w:rPr>
          <w:rFonts w:ascii="Times New Roman" w:hAnsi="Times New Roman" w:cs="Times New Roman"/>
          <w:b/>
          <w:sz w:val="24"/>
          <w:szCs w:val="24"/>
          <w:u w:val="single"/>
        </w:rPr>
        <w:t>het</w:t>
      </w:r>
      <w:r w:rsidRPr="00FA45F2">
        <w:rPr>
          <w:rFonts w:ascii="Times New Roman" w:hAnsi="Times New Roman" w:cs="Times New Roman"/>
          <w:b/>
          <w:sz w:val="24"/>
          <w:szCs w:val="24"/>
          <w:u w:val="single"/>
        </w:rPr>
        <w:t>, do t</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 xml:space="preserve"> deklar</w:t>
      </w:r>
      <w:r w:rsidR="00FA45F2" w:rsidRPr="00FA45F2">
        <w:rPr>
          <w:rFonts w:ascii="Times New Roman" w:hAnsi="Times New Roman" w:cs="Times New Roman"/>
          <w:b/>
          <w:sz w:val="24"/>
          <w:szCs w:val="24"/>
          <w:u w:val="single"/>
        </w:rPr>
        <w:t>ohen saktë të gjitha</w:t>
      </w:r>
      <w:r w:rsidRPr="00FA45F2">
        <w:rPr>
          <w:rFonts w:ascii="Times New Roman" w:hAnsi="Times New Roman" w:cs="Times New Roman"/>
          <w:b/>
          <w:sz w:val="24"/>
          <w:szCs w:val="24"/>
          <w:u w:val="single"/>
        </w:rPr>
        <w:t xml:space="preserve"> periudhat e pun</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simit, nd</w:t>
      </w:r>
      <w:r w:rsidR="00FA45F2" w:rsidRPr="00FA45F2">
        <w:rPr>
          <w:rFonts w:ascii="Times New Roman" w:hAnsi="Times New Roman" w:cs="Times New Roman"/>
          <w:b/>
          <w:sz w:val="24"/>
          <w:szCs w:val="24"/>
          <w:u w:val="single"/>
        </w:rPr>
        <w:t>ë</w:t>
      </w:r>
      <w:r w:rsidRPr="00FA45F2">
        <w:rPr>
          <w:rFonts w:ascii="Times New Roman" w:hAnsi="Times New Roman" w:cs="Times New Roman"/>
          <w:b/>
          <w:sz w:val="24"/>
          <w:szCs w:val="24"/>
          <w:u w:val="single"/>
        </w:rPr>
        <w:t xml:space="preserve">rmarrjet apo institucionet ku </w:t>
      </w:r>
      <w:r w:rsidR="00FA45F2" w:rsidRPr="00FA45F2">
        <w:rPr>
          <w:rFonts w:ascii="Times New Roman" w:hAnsi="Times New Roman" w:cs="Times New Roman"/>
          <w:b/>
          <w:sz w:val="24"/>
          <w:szCs w:val="24"/>
          <w:u w:val="single"/>
        </w:rPr>
        <w:t xml:space="preserve">ka </w:t>
      </w:r>
      <w:r w:rsidRPr="00FA45F2">
        <w:rPr>
          <w:rFonts w:ascii="Times New Roman" w:hAnsi="Times New Roman" w:cs="Times New Roman"/>
          <w:b/>
          <w:sz w:val="24"/>
          <w:szCs w:val="24"/>
          <w:u w:val="single"/>
        </w:rPr>
        <w:t>punu</w:t>
      </w:r>
      <w:r w:rsidR="00FA45F2" w:rsidRPr="00FA45F2">
        <w:rPr>
          <w:rFonts w:ascii="Times New Roman" w:hAnsi="Times New Roman" w:cs="Times New Roman"/>
          <w:b/>
          <w:sz w:val="24"/>
          <w:szCs w:val="24"/>
          <w:u w:val="single"/>
        </w:rPr>
        <w:t>ar i interesuari</w:t>
      </w:r>
      <w:r w:rsidR="00FA45F2" w:rsidRPr="00FA45F2">
        <w:rPr>
          <w:rFonts w:ascii="Times New Roman" w:hAnsi="Times New Roman" w:cs="Times New Roman"/>
          <w:b/>
          <w:sz w:val="24"/>
          <w:szCs w:val="24"/>
        </w:rPr>
        <w:t>.</w:t>
      </w:r>
    </w:p>
    <w:p w:rsidR="000645E9" w:rsidRPr="00FA45F2" w:rsidRDefault="000645E9" w:rsidP="00FA45F2">
      <w:pPr>
        <w:pStyle w:val="NoSpacing"/>
        <w:jc w:val="both"/>
        <w:rPr>
          <w:rFonts w:ascii="Times New Roman" w:hAnsi="Times New Roman" w:cs="Times New Roman"/>
          <w:b/>
          <w:color w:val="212529"/>
          <w:sz w:val="24"/>
          <w:szCs w:val="24"/>
        </w:rPr>
      </w:pPr>
      <w:r w:rsidRPr="00FA45F2">
        <w:rPr>
          <w:rFonts w:ascii="Times New Roman" w:hAnsi="Times New Roman" w:cs="Times New Roman"/>
          <w:b/>
          <w:color w:val="212529"/>
          <w:sz w:val="24"/>
          <w:szCs w:val="24"/>
        </w:rPr>
        <w:lastRenderedPageBreak/>
        <w:t xml:space="preserve">- </w:t>
      </w:r>
      <w:r w:rsidRPr="00FA45F2">
        <w:rPr>
          <w:rFonts w:ascii="Times New Roman" w:hAnsi="Times New Roman" w:cs="Times New Roman"/>
          <w:b/>
          <w:color w:val="212529"/>
          <w:sz w:val="24"/>
          <w:szCs w:val="24"/>
          <w:u w:val="single"/>
        </w:rPr>
        <w:t xml:space="preserve">Bëni shënime në rubrikën “Shënime të aplikantit” (sqarime që i vlerësoni të nevojshme për dhënien e informacionit të vlefshëm lidhur me periudhat e punësimit apo të dhëna të tjera);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Klikoni butonin “Dërgo” në fund të formularit. </w:t>
      </w:r>
    </w:p>
    <w:p w:rsidR="000645E9" w:rsidRPr="00FA45F2" w:rsidRDefault="000645E9" w:rsidP="00FA45F2">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Dokumentet origjinale që i keni bashkëlidhur gjatë aplikimit duhet të dërgohen me postë pranë DRSSH përkatëse. </w:t>
      </w:r>
    </w:p>
    <w:p w:rsidR="000645E9" w:rsidRPr="008F1F4C" w:rsidRDefault="000645E9" w:rsidP="008D7624">
      <w:pPr>
        <w:pStyle w:val="NoSpacing"/>
        <w:rPr>
          <w:rStyle w:val="Hyperlink"/>
          <w:rFonts w:ascii="Times New Roman" w:hAnsi="Times New Roman" w:cs="Times New Roman"/>
          <w:color w:val="auto"/>
          <w:sz w:val="24"/>
          <w:szCs w:val="24"/>
          <w:u w:val="none"/>
        </w:rPr>
      </w:pPr>
      <w:r w:rsidRPr="00FA45F2">
        <w:rPr>
          <w:rFonts w:ascii="Times New Roman" w:hAnsi="Times New Roman" w:cs="Times New Roman"/>
          <w:sz w:val="24"/>
          <w:szCs w:val="24"/>
        </w:rPr>
        <w:t>Ju lutem mbani në konsideratë që zarfi i përcjelljes së këtyre dokumenteve të s</w:t>
      </w:r>
      <w:r w:rsidR="00FA45F2">
        <w:rPr>
          <w:rFonts w:ascii="Times New Roman" w:hAnsi="Times New Roman" w:cs="Times New Roman"/>
          <w:sz w:val="24"/>
          <w:szCs w:val="24"/>
        </w:rPr>
        <w:t>hoqërohet me numrin e aplikimit</w:t>
      </w:r>
      <w:r w:rsidRPr="00FA45F2">
        <w:rPr>
          <w:rFonts w:ascii="Times New Roman" w:hAnsi="Times New Roman" w:cs="Times New Roman"/>
          <w:sz w:val="24"/>
          <w:szCs w:val="24"/>
        </w:rPr>
        <w:t>.</w:t>
      </w:r>
      <w:r w:rsidRPr="00FA45F2">
        <w:rPr>
          <w:rFonts w:ascii="Times New Roman" w:hAnsi="Times New Roman" w:cs="Times New Roman"/>
          <w:sz w:val="24"/>
          <w:szCs w:val="24"/>
        </w:rPr>
        <w:br/>
      </w:r>
      <w:r w:rsidRPr="00FA45F2">
        <w:rPr>
          <w:rFonts w:ascii="Times New Roman" w:hAnsi="Times New Roman" w:cs="Times New Roman"/>
          <w:b/>
          <w:bCs/>
          <w:sz w:val="24"/>
          <w:szCs w:val="24"/>
        </w:rPr>
        <w:t>Koha e nevojshme e marrjes së shërbimit</w:t>
      </w:r>
      <w:r w:rsidRPr="00FA45F2">
        <w:rPr>
          <w:rFonts w:ascii="Times New Roman" w:hAnsi="Times New Roman" w:cs="Times New Roman"/>
          <w:sz w:val="24"/>
          <w:szCs w:val="24"/>
        </w:rPr>
        <w:br/>
        <w:t>45 ditë</w:t>
      </w:r>
      <w:r w:rsidRPr="00FA45F2">
        <w:rPr>
          <w:rFonts w:ascii="Times New Roman" w:hAnsi="Times New Roman" w:cs="Times New Roman"/>
          <w:sz w:val="24"/>
          <w:szCs w:val="24"/>
        </w:rPr>
        <w:br/>
      </w:r>
      <w:r w:rsidRPr="00FA45F2">
        <w:rPr>
          <w:rFonts w:ascii="Times New Roman" w:hAnsi="Times New Roman" w:cs="Times New Roman"/>
          <w:b/>
          <w:bCs/>
          <w:sz w:val="24"/>
          <w:szCs w:val="24"/>
        </w:rPr>
        <w:t>Periudha e vlefshmërisë</w:t>
      </w:r>
      <w:r w:rsidRPr="00FA45F2">
        <w:rPr>
          <w:rFonts w:ascii="Times New Roman" w:hAnsi="Times New Roman" w:cs="Times New Roman"/>
          <w:sz w:val="24"/>
          <w:szCs w:val="24"/>
        </w:rPr>
        <w:br/>
        <w:t>1 vit</w:t>
      </w:r>
      <w:r w:rsidRPr="00FA45F2">
        <w:rPr>
          <w:rFonts w:ascii="Times New Roman" w:hAnsi="Times New Roman" w:cs="Times New Roman"/>
          <w:sz w:val="24"/>
          <w:szCs w:val="24"/>
        </w:rPr>
        <w:br/>
      </w:r>
      <w:r w:rsidRPr="00FA45F2">
        <w:rPr>
          <w:rFonts w:ascii="Times New Roman" w:hAnsi="Times New Roman" w:cs="Times New Roman"/>
          <w:b/>
          <w:bCs/>
          <w:sz w:val="24"/>
          <w:szCs w:val="24"/>
        </w:rPr>
        <w:t>Kostot</w:t>
      </w:r>
      <w:r w:rsidRPr="00FA45F2">
        <w:rPr>
          <w:rFonts w:ascii="Times New Roman" w:hAnsi="Times New Roman" w:cs="Times New Roman"/>
          <w:sz w:val="24"/>
          <w:szCs w:val="24"/>
        </w:rPr>
        <w:br/>
        <w:t>Pa pagesë</w:t>
      </w:r>
      <w:r w:rsidRPr="00FA45F2">
        <w:rPr>
          <w:rFonts w:ascii="Times New Roman" w:hAnsi="Times New Roman" w:cs="Times New Roman"/>
          <w:sz w:val="24"/>
          <w:szCs w:val="24"/>
        </w:rPr>
        <w:br/>
      </w:r>
      <w:r w:rsidRPr="00FA45F2">
        <w:rPr>
          <w:rFonts w:ascii="Times New Roman" w:hAnsi="Times New Roman" w:cs="Times New Roman"/>
          <w:b/>
          <w:bCs/>
          <w:sz w:val="24"/>
          <w:szCs w:val="24"/>
        </w:rPr>
        <w:t>Më shumë</w:t>
      </w:r>
      <w:r w:rsidRPr="00FA45F2">
        <w:rPr>
          <w:rFonts w:ascii="Times New Roman" w:hAnsi="Times New Roman" w:cs="Times New Roman"/>
          <w:sz w:val="24"/>
          <w:szCs w:val="24"/>
        </w:rPr>
        <w:br/>
        <w:t>Për çdo pyetje apo paqartësi mbi përdorimin e shërbimit mund të kontaktoni në adresën </w:t>
      </w:r>
      <w:hyperlink r:id="rId5" w:history="1">
        <w:r w:rsidRPr="00FA45F2">
          <w:rPr>
            <w:rStyle w:val="Hyperlink"/>
            <w:rFonts w:ascii="Times New Roman" w:hAnsi="Times New Roman" w:cs="Times New Roman"/>
            <w:color w:val="007BFF"/>
            <w:sz w:val="24"/>
            <w:szCs w:val="24"/>
          </w:rPr>
          <w:t>helpdesk@e-albania.al</w:t>
        </w:r>
      </w:hyperlink>
      <w:r w:rsidR="00FA45F2" w:rsidRPr="00FA45F2">
        <w:rPr>
          <w:rStyle w:val="Hyperlink"/>
          <w:rFonts w:ascii="Times New Roman" w:hAnsi="Times New Roman" w:cs="Times New Roman"/>
          <w:color w:val="007BFF"/>
          <w:sz w:val="24"/>
          <w:szCs w:val="24"/>
        </w:rPr>
        <w:t>.</w:t>
      </w:r>
    </w:p>
    <w:p w:rsidR="00FA45F2" w:rsidRPr="00FA45F2" w:rsidRDefault="00FA45F2" w:rsidP="00FA45F2">
      <w:pPr>
        <w:pStyle w:val="NoSpacing"/>
        <w:rPr>
          <w:rFonts w:ascii="Times New Roman" w:eastAsia="Times New Roman" w:hAnsi="Times New Roman" w:cs="Times New Roman"/>
          <w:color w:val="000000"/>
          <w:sz w:val="24"/>
          <w:szCs w:val="24"/>
          <w:bdr w:val="none" w:sz="0" w:space="0" w:color="auto" w:frame="1"/>
        </w:rPr>
      </w:pPr>
    </w:p>
    <w:p w:rsidR="00FA45F2" w:rsidRDefault="00FA45F2" w:rsidP="00FA45F2">
      <w:pPr>
        <w:pStyle w:val="NoSpacing"/>
        <w:rPr>
          <w:rFonts w:ascii="Times New Roman" w:hAnsi="Times New Roman" w:cs="Times New Roman"/>
          <w:sz w:val="24"/>
          <w:szCs w:val="24"/>
        </w:rPr>
      </w:pPr>
      <w:r w:rsidRPr="00FA45F2">
        <w:rPr>
          <w:rFonts w:ascii="Times New Roman" w:hAnsi="Times New Roman" w:cs="Times New Roman"/>
          <w:sz w:val="24"/>
          <w:szCs w:val="24"/>
        </w:rPr>
        <w:t xml:space="preserve">Ju </w:t>
      </w:r>
      <w:proofErr w:type="gramStart"/>
      <w:r w:rsidRPr="00FA45F2">
        <w:rPr>
          <w:rFonts w:ascii="Times New Roman" w:hAnsi="Times New Roman" w:cs="Times New Roman"/>
          <w:sz w:val="24"/>
          <w:szCs w:val="24"/>
        </w:rPr>
        <w:t>faleminderit !</w:t>
      </w:r>
      <w:proofErr w:type="gramEnd"/>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65190F" w:rsidRDefault="0065190F" w:rsidP="00530FBC">
      <w:pPr>
        <w:pStyle w:val="NoSpacing"/>
        <w:rPr>
          <w:rFonts w:ascii="Times New Roman" w:hAnsi="Times New Roman" w:cs="Times New Roman"/>
          <w:sz w:val="24"/>
          <w:szCs w:val="24"/>
        </w:rPr>
      </w:pPr>
    </w:p>
    <w:p w:rsidR="0065190F" w:rsidRDefault="0065190F" w:rsidP="00530FBC">
      <w:pPr>
        <w:pStyle w:val="NoSpacing"/>
        <w:rPr>
          <w:rFonts w:ascii="Times New Roman" w:hAnsi="Times New Roman" w:cs="Times New Roman"/>
          <w:sz w:val="24"/>
          <w:szCs w:val="24"/>
        </w:rPr>
      </w:pPr>
    </w:p>
    <w:p w:rsidR="0065190F" w:rsidRPr="0065190F" w:rsidRDefault="0065190F" w:rsidP="00530FBC">
      <w:pPr>
        <w:pStyle w:val="NoSpacing"/>
        <w:rPr>
          <w:rFonts w:ascii="Times New Roman" w:hAnsi="Times New Roman" w:cs="Times New Roman"/>
          <w:sz w:val="24"/>
          <w:szCs w:val="24"/>
        </w:rPr>
      </w:pPr>
      <w:r w:rsidRPr="0065190F">
        <w:rPr>
          <w:rFonts w:ascii="Times New Roman" w:hAnsi="Times New Roman" w:cs="Times New Roman"/>
          <w:sz w:val="24"/>
          <w:szCs w:val="24"/>
        </w:rPr>
        <w:t>P</w:t>
      </w:r>
      <w:r w:rsidR="00116652">
        <w:rPr>
          <w:rFonts w:ascii="Times New Roman" w:hAnsi="Times New Roman" w:cs="Times New Roman"/>
          <w:sz w:val="24"/>
          <w:szCs w:val="24"/>
        </w:rPr>
        <w:t>ë</w:t>
      </w:r>
      <w:r w:rsidRPr="0065190F">
        <w:rPr>
          <w:rFonts w:ascii="Times New Roman" w:hAnsi="Times New Roman" w:cs="Times New Roman"/>
          <w:sz w:val="24"/>
          <w:szCs w:val="24"/>
        </w:rPr>
        <w:t>rsh</w:t>
      </w:r>
      <w:r w:rsidR="00116652">
        <w:rPr>
          <w:rFonts w:ascii="Times New Roman" w:hAnsi="Times New Roman" w:cs="Times New Roman"/>
          <w:sz w:val="24"/>
          <w:szCs w:val="24"/>
        </w:rPr>
        <w:t>ë</w:t>
      </w:r>
      <w:r w:rsidRPr="0065190F">
        <w:rPr>
          <w:rFonts w:ascii="Times New Roman" w:hAnsi="Times New Roman" w:cs="Times New Roman"/>
          <w:sz w:val="24"/>
          <w:szCs w:val="24"/>
        </w:rPr>
        <w:t xml:space="preserve">ndetje, </w:t>
      </w:r>
    </w:p>
    <w:p w:rsidR="0065190F" w:rsidRPr="0065190F" w:rsidRDefault="0065190F" w:rsidP="00530FBC">
      <w:pPr>
        <w:pStyle w:val="NoSpacing"/>
        <w:rPr>
          <w:rFonts w:ascii="Times New Roman" w:hAnsi="Times New Roman" w:cs="Times New Roman"/>
          <w:sz w:val="24"/>
          <w:szCs w:val="24"/>
        </w:rPr>
      </w:pPr>
    </w:p>
    <w:p w:rsidR="00116652" w:rsidRDefault="00116652" w:rsidP="001166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Zj. </w:t>
      </w:r>
      <w:r w:rsidRPr="0065190F">
        <w:rPr>
          <w:rFonts w:ascii="Times New Roman" w:hAnsi="Times New Roman" w:cs="Times New Roman"/>
          <w:sz w:val="24"/>
          <w:szCs w:val="24"/>
        </w:rPr>
        <w:t>Hajtanga Shahini</w:t>
      </w:r>
      <w:r>
        <w:rPr>
          <w:rFonts w:ascii="Times New Roman" w:hAnsi="Times New Roman" w:cs="Times New Roman"/>
          <w:sz w:val="24"/>
          <w:szCs w:val="24"/>
        </w:rPr>
        <w:t xml:space="preserve"> ë</w:t>
      </w:r>
      <w:r w:rsidR="004630FA">
        <w:rPr>
          <w:rFonts w:ascii="Times New Roman" w:hAnsi="Times New Roman" w:cs="Times New Roman"/>
          <w:sz w:val="24"/>
          <w:szCs w:val="24"/>
        </w:rPr>
        <w:t>sht</w:t>
      </w:r>
      <w:r>
        <w:rPr>
          <w:rFonts w:ascii="Times New Roman" w:hAnsi="Times New Roman" w:cs="Times New Roman"/>
          <w:sz w:val="24"/>
          <w:szCs w:val="24"/>
        </w:rPr>
        <w:t>ë</w:t>
      </w:r>
      <w:r w:rsidR="004630FA">
        <w:rPr>
          <w:rFonts w:ascii="Times New Roman" w:hAnsi="Times New Roman" w:cs="Times New Roman"/>
          <w:sz w:val="24"/>
          <w:szCs w:val="24"/>
        </w:rPr>
        <w:t xml:space="preserve"> e dat</w:t>
      </w:r>
      <w:r>
        <w:rPr>
          <w:rFonts w:ascii="Times New Roman" w:hAnsi="Times New Roman" w:cs="Times New Roman"/>
          <w:sz w:val="24"/>
          <w:szCs w:val="24"/>
        </w:rPr>
        <w:t>ë</w:t>
      </w:r>
      <w:r w:rsidR="004630FA">
        <w:rPr>
          <w:rFonts w:ascii="Times New Roman" w:hAnsi="Times New Roman" w:cs="Times New Roman"/>
          <w:sz w:val="24"/>
          <w:szCs w:val="24"/>
        </w:rPr>
        <w:t>lindjes 19.08.1962 dhe ka plot</w:t>
      </w:r>
      <w:r>
        <w:rPr>
          <w:rFonts w:ascii="Times New Roman" w:hAnsi="Times New Roman" w:cs="Times New Roman"/>
          <w:sz w:val="24"/>
          <w:szCs w:val="24"/>
        </w:rPr>
        <w:t>ë</w:t>
      </w:r>
      <w:r w:rsidR="004630FA">
        <w:rPr>
          <w:rFonts w:ascii="Times New Roman" w:hAnsi="Times New Roman" w:cs="Times New Roman"/>
          <w:sz w:val="24"/>
          <w:szCs w:val="24"/>
        </w:rPr>
        <w:t>suar mosh</w:t>
      </w:r>
      <w:r>
        <w:rPr>
          <w:rFonts w:ascii="Times New Roman" w:hAnsi="Times New Roman" w:cs="Times New Roman"/>
          <w:sz w:val="24"/>
          <w:szCs w:val="24"/>
        </w:rPr>
        <w:t>ë</w:t>
      </w:r>
      <w:r w:rsidR="004630FA">
        <w:rPr>
          <w:rFonts w:ascii="Times New Roman" w:hAnsi="Times New Roman" w:cs="Times New Roman"/>
          <w:sz w:val="24"/>
          <w:szCs w:val="24"/>
        </w:rPr>
        <w:t>n 61 vje</w:t>
      </w:r>
      <w:r>
        <w:rPr>
          <w:rFonts w:ascii="Times New Roman" w:hAnsi="Times New Roman" w:cs="Times New Roman"/>
          <w:sz w:val="24"/>
          <w:szCs w:val="24"/>
        </w:rPr>
        <w:t>ç</w:t>
      </w:r>
      <w:r w:rsidR="004630FA">
        <w:rPr>
          <w:rFonts w:ascii="Times New Roman" w:hAnsi="Times New Roman" w:cs="Times New Roman"/>
          <w:sz w:val="24"/>
          <w:szCs w:val="24"/>
        </w:rPr>
        <w:t xml:space="preserve"> e 8 muaj p</w:t>
      </w:r>
      <w:r>
        <w:rPr>
          <w:rFonts w:ascii="Times New Roman" w:hAnsi="Times New Roman" w:cs="Times New Roman"/>
          <w:sz w:val="24"/>
          <w:szCs w:val="24"/>
        </w:rPr>
        <w:t>ë</w:t>
      </w:r>
      <w:r w:rsidR="004630FA">
        <w:rPr>
          <w:rFonts w:ascii="Times New Roman" w:hAnsi="Times New Roman" w:cs="Times New Roman"/>
          <w:sz w:val="24"/>
          <w:szCs w:val="24"/>
        </w:rPr>
        <w:t>r t</w:t>
      </w:r>
      <w:r>
        <w:rPr>
          <w:rFonts w:ascii="Times New Roman" w:hAnsi="Times New Roman" w:cs="Times New Roman"/>
          <w:sz w:val="24"/>
          <w:szCs w:val="24"/>
        </w:rPr>
        <w:t>ë</w:t>
      </w:r>
      <w:r w:rsidR="004630FA">
        <w:rPr>
          <w:rFonts w:ascii="Times New Roman" w:hAnsi="Times New Roman" w:cs="Times New Roman"/>
          <w:sz w:val="24"/>
          <w:szCs w:val="24"/>
        </w:rPr>
        <w:t xml:space="preserve"> p</w:t>
      </w:r>
      <w:r>
        <w:rPr>
          <w:rFonts w:ascii="Times New Roman" w:hAnsi="Times New Roman" w:cs="Times New Roman"/>
          <w:sz w:val="24"/>
          <w:szCs w:val="24"/>
        </w:rPr>
        <w:t>ë</w:t>
      </w:r>
      <w:r w:rsidR="004630FA">
        <w:rPr>
          <w:rFonts w:ascii="Times New Roman" w:hAnsi="Times New Roman" w:cs="Times New Roman"/>
          <w:sz w:val="24"/>
          <w:szCs w:val="24"/>
        </w:rPr>
        <w:t>rfituar pension pleq</w:t>
      </w:r>
      <w:r>
        <w:rPr>
          <w:rFonts w:ascii="Times New Roman" w:hAnsi="Times New Roman" w:cs="Times New Roman"/>
          <w:sz w:val="24"/>
          <w:szCs w:val="24"/>
        </w:rPr>
        <w:t>ë</w:t>
      </w:r>
      <w:r w:rsidR="004630FA">
        <w:rPr>
          <w:rFonts w:ascii="Times New Roman" w:hAnsi="Times New Roman" w:cs="Times New Roman"/>
          <w:sz w:val="24"/>
          <w:szCs w:val="24"/>
        </w:rPr>
        <w:t>rie m</w:t>
      </w:r>
      <w:r>
        <w:rPr>
          <w:rFonts w:ascii="Times New Roman" w:hAnsi="Times New Roman" w:cs="Times New Roman"/>
          <w:sz w:val="24"/>
          <w:szCs w:val="24"/>
        </w:rPr>
        <w:t>ë</w:t>
      </w:r>
      <w:r w:rsidR="004630FA">
        <w:rPr>
          <w:rFonts w:ascii="Times New Roman" w:hAnsi="Times New Roman" w:cs="Times New Roman"/>
          <w:sz w:val="24"/>
          <w:szCs w:val="24"/>
        </w:rPr>
        <w:t xml:space="preserve"> dat</w:t>
      </w:r>
      <w:r>
        <w:rPr>
          <w:rFonts w:ascii="Times New Roman" w:hAnsi="Times New Roman" w:cs="Times New Roman"/>
          <w:sz w:val="24"/>
          <w:szCs w:val="24"/>
        </w:rPr>
        <w:t>ë</w:t>
      </w:r>
      <w:r w:rsidR="004630FA">
        <w:rPr>
          <w:rFonts w:ascii="Times New Roman" w:hAnsi="Times New Roman" w:cs="Times New Roman"/>
          <w:sz w:val="24"/>
          <w:szCs w:val="24"/>
        </w:rPr>
        <w:t xml:space="preserve"> </w:t>
      </w:r>
      <w:r>
        <w:rPr>
          <w:rFonts w:ascii="Times New Roman" w:hAnsi="Times New Roman" w:cs="Times New Roman"/>
          <w:sz w:val="24"/>
          <w:szCs w:val="24"/>
        </w:rPr>
        <w:t xml:space="preserve">19.04.2024, ndërkohë që ishte në përfitim të pensionit familjar. </w:t>
      </w:r>
    </w:p>
    <w:p w:rsidR="004630FA" w:rsidRDefault="00116652" w:rsidP="00116652">
      <w:pPr>
        <w:pStyle w:val="NoSpacing"/>
        <w:jc w:val="both"/>
        <w:rPr>
          <w:rFonts w:ascii="Times New Roman" w:hAnsi="Times New Roman" w:cs="Times New Roman"/>
          <w:i/>
          <w:sz w:val="24"/>
          <w:szCs w:val="24"/>
        </w:rPr>
      </w:pPr>
      <w:r>
        <w:rPr>
          <w:rFonts w:ascii="Times New Roman" w:hAnsi="Times New Roman" w:cs="Times New Roman"/>
          <w:sz w:val="24"/>
          <w:szCs w:val="24"/>
        </w:rPr>
        <w:t>M</w:t>
      </w:r>
      <w:r w:rsidR="004630FA" w:rsidRPr="0065190F">
        <w:rPr>
          <w:rFonts w:ascii="Times New Roman" w:hAnsi="Times New Roman" w:cs="Times New Roman"/>
          <w:sz w:val="24"/>
          <w:szCs w:val="24"/>
        </w:rPr>
        <w:t>e k</w:t>
      </w:r>
      <w:r>
        <w:rPr>
          <w:rFonts w:ascii="Times New Roman" w:hAnsi="Times New Roman" w:cs="Times New Roman"/>
          <w:sz w:val="24"/>
          <w:szCs w:val="24"/>
        </w:rPr>
        <w:t>ë</w:t>
      </w:r>
      <w:r w:rsidR="004630FA" w:rsidRPr="0065190F">
        <w:rPr>
          <w:rFonts w:ascii="Times New Roman" w:hAnsi="Times New Roman" w:cs="Times New Roman"/>
          <w:sz w:val="24"/>
          <w:szCs w:val="24"/>
        </w:rPr>
        <w:t>rkes</w:t>
      </w:r>
      <w:r>
        <w:rPr>
          <w:rFonts w:ascii="Times New Roman" w:hAnsi="Times New Roman" w:cs="Times New Roman"/>
          <w:sz w:val="24"/>
          <w:szCs w:val="24"/>
        </w:rPr>
        <w:t>ë</w:t>
      </w:r>
      <w:r w:rsidR="004630FA" w:rsidRPr="0065190F">
        <w:rPr>
          <w:rFonts w:ascii="Times New Roman" w:hAnsi="Times New Roman" w:cs="Times New Roman"/>
          <w:sz w:val="24"/>
          <w:szCs w:val="24"/>
        </w:rPr>
        <w:t>n e dat</w:t>
      </w:r>
      <w:r>
        <w:rPr>
          <w:rFonts w:ascii="Times New Roman" w:hAnsi="Times New Roman" w:cs="Times New Roman"/>
          <w:sz w:val="24"/>
          <w:szCs w:val="24"/>
        </w:rPr>
        <w:t>ë</w:t>
      </w:r>
      <w:r w:rsidR="004630FA" w:rsidRPr="0065190F">
        <w:rPr>
          <w:rFonts w:ascii="Times New Roman" w:hAnsi="Times New Roman" w:cs="Times New Roman"/>
          <w:sz w:val="24"/>
          <w:szCs w:val="24"/>
        </w:rPr>
        <w:t xml:space="preserve">s 23.05.2024 </w:t>
      </w:r>
      <w:r w:rsidR="004630FA">
        <w:rPr>
          <w:rFonts w:ascii="Times New Roman" w:hAnsi="Times New Roman" w:cs="Times New Roman"/>
          <w:sz w:val="24"/>
          <w:szCs w:val="24"/>
        </w:rPr>
        <w:t>i</w:t>
      </w:r>
      <w:r w:rsidR="004630FA" w:rsidRPr="0065190F">
        <w:rPr>
          <w:rFonts w:ascii="Times New Roman" w:hAnsi="Times New Roman" w:cs="Times New Roman"/>
          <w:sz w:val="24"/>
          <w:szCs w:val="24"/>
        </w:rPr>
        <w:t xml:space="preserve"> </w:t>
      </w:r>
      <w:r>
        <w:rPr>
          <w:rFonts w:ascii="Times New Roman" w:hAnsi="Times New Roman" w:cs="Times New Roman"/>
          <w:sz w:val="24"/>
          <w:szCs w:val="24"/>
        </w:rPr>
        <w:t>ë</w:t>
      </w:r>
      <w:r w:rsidR="004630FA" w:rsidRPr="0065190F">
        <w:rPr>
          <w:rFonts w:ascii="Times New Roman" w:hAnsi="Times New Roman" w:cs="Times New Roman"/>
          <w:sz w:val="24"/>
          <w:szCs w:val="24"/>
        </w:rPr>
        <w:t>sht</w:t>
      </w:r>
      <w:r>
        <w:rPr>
          <w:rFonts w:ascii="Times New Roman" w:hAnsi="Times New Roman" w:cs="Times New Roman"/>
          <w:sz w:val="24"/>
          <w:szCs w:val="24"/>
        </w:rPr>
        <w:t>ë</w:t>
      </w:r>
      <w:r w:rsidR="004630FA" w:rsidRPr="0065190F">
        <w:rPr>
          <w:rFonts w:ascii="Times New Roman" w:hAnsi="Times New Roman" w:cs="Times New Roman"/>
          <w:sz w:val="24"/>
          <w:szCs w:val="24"/>
        </w:rPr>
        <w:t xml:space="preserve"> drejtuar DRSSH Durr</w:t>
      </w:r>
      <w:r>
        <w:rPr>
          <w:rFonts w:ascii="Times New Roman" w:hAnsi="Times New Roman" w:cs="Times New Roman"/>
          <w:sz w:val="24"/>
          <w:szCs w:val="24"/>
        </w:rPr>
        <w:t>ë</w:t>
      </w:r>
      <w:r w:rsidR="004630FA" w:rsidRPr="0065190F">
        <w:rPr>
          <w:rFonts w:ascii="Times New Roman" w:hAnsi="Times New Roman" w:cs="Times New Roman"/>
          <w:sz w:val="24"/>
          <w:szCs w:val="24"/>
        </w:rPr>
        <w:t xml:space="preserve">s, me objekt </w:t>
      </w:r>
      <w:r w:rsidR="004630FA" w:rsidRPr="00116652">
        <w:rPr>
          <w:rFonts w:ascii="Times New Roman" w:hAnsi="Times New Roman" w:cs="Times New Roman"/>
          <w:i/>
          <w:sz w:val="24"/>
          <w:szCs w:val="24"/>
        </w:rPr>
        <w:t>“K</w:t>
      </w:r>
      <w:r>
        <w:rPr>
          <w:rFonts w:ascii="Times New Roman" w:hAnsi="Times New Roman" w:cs="Times New Roman"/>
          <w:i/>
          <w:sz w:val="24"/>
          <w:szCs w:val="24"/>
        </w:rPr>
        <w:t>ë</w:t>
      </w:r>
      <w:r w:rsidR="004630FA" w:rsidRPr="00116652">
        <w:rPr>
          <w:rFonts w:ascii="Times New Roman" w:hAnsi="Times New Roman" w:cs="Times New Roman"/>
          <w:i/>
          <w:sz w:val="24"/>
          <w:szCs w:val="24"/>
        </w:rPr>
        <w:t>rkes</w:t>
      </w:r>
      <w:r>
        <w:rPr>
          <w:rFonts w:ascii="Times New Roman" w:hAnsi="Times New Roman" w:cs="Times New Roman"/>
          <w:i/>
          <w:sz w:val="24"/>
          <w:szCs w:val="24"/>
        </w:rPr>
        <w:t>ë</w:t>
      </w:r>
      <w:r w:rsidR="004630FA" w:rsidRPr="00116652">
        <w:rPr>
          <w:rFonts w:ascii="Times New Roman" w:hAnsi="Times New Roman" w:cs="Times New Roman"/>
          <w:i/>
          <w:sz w:val="24"/>
          <w:szCs w:val="24"/>
        </w:rPr>
        <w:t xml:space="preserve"> p</w:t>
      </w:r>
      <w:r>
        <w:rPr>
          <w:rFonts w:ascii="Times New Roman" w:hAnsi="Times New Roman" w:cs="Times New Roman"/>
          <w:i/>
          <w:sz w:val="24"/>
          <w:szCs w:val="24"/>
        </w:rPr>
        <w:t>ë</w:t>
      </w:r>
      <w:r w:rsidR="004630FA" w:rsidRPr="00116652">
        <w:rPr>
          <w:rFonts w:ascii="Times New Roman" w:hAnsi="Times New Roman" w:cs="Times New Roman"/>
          <w:i/>
          <w:sz w:val="24"/>
          <w:szCs w:val="24"/>
        </w:rPr>
        <w:t>r t</w:t>
      </w:r>
      <w:r>
        <w:rPr>
          <w:rFonts w:ascii="Times New Roman" w:hAnsi="Times New Roman" w:cs="Times New Roman"/>
          <w:i/>
          <w:sz w:val="24"/>
          <w:szCs w:val="24"/>
        </w:rPr>
        <w:t>ë</w:t>
      </w:r>
      <w:r w:rsidR="004630FA" w:rsidRPr="00116652">
        <w:rPr>
          <w:rFonts w:ascii="Times New Roman" w:hAnsi="Times New Roman" w:cs="Times New Roman"/>
          <w:i/>
          <w:sz w:val="24"/>
          <w:szCs w:val="24"/>
        </w:rPr>
        <w:t xml:space="preserve"> mbajtur pensionin familjar n</w:t>
      </w:r>
      <w:r>
        <w:rPr>
          <w:rFonts w:ascii="Times New Roman" w:hAnsi="Times New Roman" w:cs="Times New Roman"/>
          <w:i/>
          <w:sz w:val="24"/>
          <w:szCs w:val="24"/>
        </w:rPr>
        <w:t>ë</w:t>
      </w:r>
      <w:r w:rsidR="004630FA" w:rsidRPr="00116652">
        <w:rPr>
          <w:rFonts w:ascii="Times New Roman" w:hAnsi="Times New Roman" w:cs="Times New Roman"/>
          <w:i/>
          <w:sz w:val="24"/>
          <w:szCs w:val="24"/>
        </w:rPr>
        <w:t xml:space="preserve"> vend t</w:t>
      </w:r>
      <w:r>
        <w:rPr>
          <w:rFonts w:ascii="Times New Roman" w:hAnsi="Times New Roman" w:cs="Times New Roman"/>
          <w:i/>
          <w:sz w:val="24"/>
          <w:szCs w:val="24"/>
        </w:rPr>
        <w:t>ë</w:t>
      </w:r>
      <w:r w:rsidR="004630FA" w:rsidRPr="00116652">
        <w:rPr>
          <w:rFonts w:ascii="Times New Roman" w:hAnsi="Times New Roman" w:cs="Times New Roman"/>
          <w:i/>
          <w:sz w:val="24"/>
          <w:szCs w:val="24"/>
        </w:rPr>
        <w:t xml:space="preserve"> atij t</w:t>
      </w:r>
      <w:r>
        <w:rPr>
          <w:rFonts w:ascii="Times New Roman" w:hAnsi="Times New Roman" w:cs="Times New Roman"/>
          <w:i/>
          <w:sz w:val="24"/>
          <w:szCs w:val="24"/>
        </w:rPr>
        <w:t>ë</w:t>
      </w:r>
      <w:r w:rsidR="004630FA" w:rsidRPr="00116652">
        <w:rPr>
          <w:rFonts w:ascii="Times New Roman" w:hAnsi="Times New Roman" w:cs="Times New Roman"/>
          <w:i/>
          <w:sz w:val="24"/>
          <w:szCs w:val="24"/>
        </w:rPr>
        <w:t xml:space="preserve"> pleq</w:t>
      </w:r>
      <w:r>
        <w:rPr>
          <w:rFonts w:ascii="Times New Roman" w:hAnsi="Times New Roman" w:cs="Times New Roman"/>
          <w:i/>
          <w:sz w:val="24"/>
          <w:szCs w:val="24"/>
        </w:rPr>
        <w:t>ë</w:t>
      </w:r>
      <w:r w:rsidR="004630FA" w:rsidRPr="00116652">
        <w:rPr>
          <w:rFonts w:ascii="Times New Roman" w:hAnsi="Times New Roman" w:cs="Times New Roman"/>
          <w:i/>
          <w:sz w:val="24"/>
          <w:szCs w:val="24"/>
        </w:rPr>
        <w:t>ris</w:t>
      </w:r>
      <w:r>
        <w:rPr>
          <w:rFonts w:ascii="Times New Roman" w:hAnsi="Times New Roman" w:cs="Times New Roman"/>
          <w:i/>
          <w:sz w:val="24"/>
          <w:szCs w:val="24"/>
        </w:rPr>
        <w:t>ë</w:t>
      </w:r>
      <w:r w:rsidR="004630FA" w:rsidRPr="00116652">
        <w:rPr>
          <w:rFonts w:ascii="Times New Roman" w:hAnsi="Times New Roman" w:cs="Times New Roman"/>
          <w:i/>
          <w:sz w:val="24"/>
          <w:szCs w:val="24"/>
        </w:rPr>
        <w:t>”.</w:t>
      </w:r>
    </w:p>
    <w:p w:rsidR="00116652" w:rsidRPr="00116652" w:rsidRDefault="00116652" w:rsidP="00116652">
      <w:pPr>
        <w:pStyle w:val="NoSpacing"/>
        <w:jc w:val="both"/>
        <w:rPr>
          <w:rFonts w:ascii="Times New Roman" w:hAnsi="Times New Roman" w:cs="Times New Roman"/>
          <w:i/>
          <w:sz w:val="24"/>
          <w:szCs w:val="24"/>
        </w:rPr>
      </w:pPr>
    </w:p>
    <w:p w:rsidR="00E854D3" w:rsidRDefault="00E854D3" w:rsidP="00116652">
      <w:pPr>
        <w:pStyle w:val="NoSpacing"/>
        <w:jc w:val="both"/>
        <w:rPr>
          <w:rFonts w:ascii="Times New Roman" w:hAnsi="Times New Roman" w:cs="Times New Roman"/>
          <w:sz w:val="24"/>
          <w:szCs w:val="24"/>
        </w:rPr>
      </w:pPr>
      <w:r>
        <w:rPr>
          <w:rFonts w:ascii="Times New Roman" w:hAnsi="Times New Roman" w:cs="Times New Roman"/>
          <w:sz w:val="24"/>
          <w:szCs w:val="24"/>
        </w:rPr>
        <w:t>DRSSH Durr</w:t>
      </w:r>
      <w:r w:rsidR="00116652">
        <w:rPr>
          <w:rFonts w:ascii="Times New Roman" w:hAnsi="Times New Roman" w:cs="Times New Roman"/>
          <w:sz w:val="24"/>
          <w:szCs w:val="24"/>
        </w:rPr>
        <w:t>ë</w:t>
      </w:r>
      <w:r>
        <w:rPr>
          <w:rFonts w:ascii="Times New Roman" w:hAnsi="Times New Roman" w:cs="Times New Roman"/>
          <w:sz w:val="24"/>
          <w:szCs w:val="24"/>
        </w:rPr>
        <w:t xml:space="preserve">s </w:t>
      </w:r>
      <w:r w:rsidR="00116652">
        <w:rPr>
          <w:rFonts w:ascii="Times New Roman" w:hAnsi="Times New Roman" w:cs="Times New Roman"/>
          <w:sz w:val="24"/>
          <w:szCs w:val="24"/>
        </w:rPr>
        <w:t xml:space="preserve">ka vazhduar të trajtojë kërkuesen me </w:t>
      </w:r>
      <w:r>
        <w:rPr>
          <w:rFonts w:ascii="Times New Roman" w:hAnsi="Times New Roman" w:cs="Times New Roman"/>
          <w:sz w:val="24"/>
          <w:szCs w:val="24"/>
        </w:rPr>
        <w:t>pension familjar</w:t>
      </w:r>
      <w:r w:rsidR="00116652">
        <w:rPr>
          <w:rFonts w:ascii="Times New Roman" w:hAnsi="Times New Roman" w:cs="Times New Roman"/>
          <w:sz w:val="24"/>
          <w:szCs w:val="24"/>
        </w:rPr>
        <w:t>,</w:t>
      </w:r>
      <w:r>
        <w:rPr>
          <w:rFonts w:ascii="Times New Roman" w:hAnsi="Times New Roman" w:cs="Times New Roman"/>
          <w:sz w:val="24"/>
          <w:szCs w:val="24"/>
        </w:rPr>
        <w:t xml:space="preserve"> </w:t>
      </w:r>
      <w:r w:rsidR="00116652">
        <w:rPr>
          <w:rFonts w:ascii="Times New Roman" w:hAnsi="Times New Roman" w:cs="Times New Roman"/>
          <w:sz w:val="24"/>
          <w:szCs w:val="24"/>
        </w:rPr>
        <w:t xml:space="preserve">të cilin kërkuesja nuk e ka tërhequr </w:t>
      </w:r>
      <w:r>
        <w:rPr>
          <w:rFonts w:ascii="Times New Roman" w:hAnsi="Times New Roman" w:cs="Times New Roman"/>
          <w:sz w:val="24"/>
          <w:szCs w:val="24"/>
        </w:rPr>
        <w:t>prej dat</w:t>
      </w:r>
      <w:r w:rsidR="00116652">
        <w:rPr>
          <w:rFonts w:ascii="Times New Roman" w:hAnsi="Times New Roman" w:cs="Times New Roman"/>
          <w:sz w:val="24"/>
          <w:szCs w:val="24"/>
        </w:rPr>
        <w:t>ë</w:t>
      </w:r>
      <w:r>
        <w:rPr>
          <w:rFonts w:ascii="Times New Roman" w:hAnsi="Times New Roman" w:cs="Times New Roman"/>
          <w:sz w:val="24"/>
          <w:szCs w:val="24"/>
        </w:rPr>
        <w:t>s 01.04.2024.</w:t>
      </w:r>
    </w:p>
    <w:p w:rsidR="00E854D3" w:rsidRDefault="00116652" w:rsidP="0011665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më lart, zj. </w:t>
      </w:r>
      <w:r w:rsidRPr="0065190F">
        <w:rPr>
          <w:rFonts w:ascii="Times New Roman" w:hAnsi="Times New Roman" w:cs="Times New Roman"/>
          <w:sz w:val="24"/>
          <w:szCs w:val="24"/>
        </w:rPr>
        <w:t>Hajtanga Shahini</w:t>
      </w:r>
      <w:r>
        <w:rPr>
          <w:rFonts w:ascii="Times New Roman" w:hAnsi="Times New Roman" w:cs="Times New Roman"/>
          <w:sz w:val="24"/>
          <w:szCs w:val="24"/>
        </w:rPr>
        <w:t xml:space="preserve"> duhet të paraqitet në Qendrën Paguese nr. 1 Durrës, për të tërhequr këstet e pensionit familjar nga data 01.04.2024 e në vazhdim.</w:t>
      </w:r>
    </w:p>
    <w:p w:rsidR="004630FA" w:rsidRDefault="004630FA" w:rsidP="00116652">
      <w:pPr>
        <w:pStyle w:val="NoSpacing"/>
        <w:jc w:val="both"/>
        <w:rPr>
          <w:rFonts w:ascii="Times New Roman" w:hAnsi="Times New Roman" w:cs="Times New Roman"/>
          <w:sz w:val="24"/>
          <w:szCs w:val="24"/>
        </w:rPr>
      </w:pPr>
    </w:p>
    <w:p w:rsidR="004630FA" w:rsidRDefault="00007D39" w:rsidP="00116652">
      <w:pPr>
        <w:pStyle w:val="NoSpacing"/>
        <w:jc w:val="both"/>
        <w:rPr>
          <w:rFonts w:ascii="Times New Roman" w:hAnsi="Times New Roman" w:cs="Times New Roman"/>
          <w:sz w:val="24"/>
          <w:szCs w:val="24"/>
        </w:rPr>
      </w:pPr>
      <w:r>
        <w:rPr>
          <w:rFonts w:ascii="Times New Roman" w:hAnsi="Times New Roman" w:cs="Times New Roman"/>
          <w:sz w:val="24"/>
          <w:szCs w:val="24"/>
        </w:rPr>
        <w:t>Ju faleminderit !</w:t>
      </w:r>
    </w:p>
    <w:p w:rsidR="004630FA" w:rsidRPr="0065190F" w:rsidRDefault="004630FA" w:rsidP="00116652">
      <w:pPr>
        <w:pStyle w:val="NoSpacing"/>
        <w:jc w:val="both"/>
        <w:rPr>
          <w:rFonts w:ascii="Times New Roman" w:hAnsi="Times New Roman" w:cs="Times New Roman"/>
          <w:sz w:val="24"/>
          <w:szCs w:val="24"/>
        </w:rPr>
      </w:pPr>
    </w:p>
    <w:p w:rsidR="00271B9B" w:rsidRPr="0065190F"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271B9B" w:rsidRDefault="00271B9B" w:rsidP="00FA45F2">
      <w:pPr>
        <w:pStyle w:val="NoSpacing"/>
        <w:rPr>
          <w:rFonts w:ascii="Times New Roman" w:hAnsi="Times New Roman" w:cs="Times New Roman"/>
          <w:sz w:val="24"/>
          <w:szCs w:val="24"/>
        </w:rPr>
      </w:pPr>
    </w:p>
    <w:p w:rsidR="00B77755" w:rsidRDefault="00B77755" w:rsidP="00DA5135">
      <w:pPr>
        <w:spacing w:after="0" w:line="360" w:lineRule="auto"/>
        <w:jc w:val="both"/>
        <w:rPr>
          <w:rFonts w:ascii="Calibri" w:hAnsi="Calibri" w:cs="Calibri"/>
          <w:sz w:val="24"/>
          <w:szCs w:val="24"/>
        </w:rPr>
      </w:pPr>
    </w:p>
    <w:p w:rsidR="00B21509" w:rsidRPr="00E641C3" w:rsidRDefault="00B77755" w:rsidP="00B77755">
      <w:pPr>
        <w:rPr>
          <w:rFonts w:ascii="Times New Roman" w:hAnsi="Times New Roman" w:cs="Times New Roman"/>
          <w:sz w:val="24"/>
          <w:szCs w:val="24"/>
        </w:rPr>
      </w:pPr>
      <w:r w:rsidRPr="00E641C3">
        <w:rPr>
          <w:rFonts w:ascii="Times New Roman" w:hAnsi="Times New Roman" w:cs="Times New Roman"/>
          <w:sz w:val="24"/>
          <w:szCs w:val="24"/>
        </w:rPr>
        <w:t>P</w:t>
      </w:r>
      <w:r>
        <w:rPr>
          <w:rFonts w:ascii="Times New Roman" w:hAnsi="Times New Roman" w:cs="Times New Roman"/>
          <w:sz w:val="24"/>
          <w:szCs w:val="24"/>
        </w:rPr>
        <w:t>ë</w:t>
      </w:r>
      <w:r w:rsidRPr="00E641C3">
        <w:rPr>
          <w:rFonts w:ascii="Times New Roman" w:hAnsi="Times New Roman" w:cs="Times New Roman"/>
          <w:sz w:val="24"/>
          <w:szCs w:val="24"/>
        </w:rPr>
        <w:t>rsh</w:t>
      </w:r>
      <w:r>
        <w:rPr>
          <w:rFonts w:ascii="Times New Roman" w:hAnsi="Times New Roman" w:cs="Times New Roman"/>
          <w:sz w:val="24"/>
          <w:szCs w:val="24"/>
        </w:rPr>
        <w:t>ë</w:t>
      </w:r>
      <w:r w:rsidR="00B21509">
        <w:rPr>
          <w:rFonts w:ascii="Times New Roman" w:hAnsi="Times New Roman" w:cs="Times New Roman"/>
          <w:sz w:val="24"/>
          <w:szCs w:val="24"/>
        </w:rPr>
        <w:t xml:space="preserve">ndetje, </w:t>
      </w:r>
    </w:p>
    <w:p w:rsidR="00957DFC" w:rsidRDefault="00B77755" w:rsidP="00B77755">
      <w:pPr>
        <w:pStyle w:val="NoSpacing"/>
        <w:jc w:val="both"/>
        <w:rPr>
          <w:rFonts w:ascii="Times New Roman" w:hAnsi="Times New Roman" w:cs="Times New Roman"/>
          <w:sz w:val="24"/>
          <w:szCs w:val="24"/>
        </w:rPr>
      </w:pPr>
      <w:r w:rsidRPr="003F5704">
        <w:rPr>
          <w:rFonts w:ascii="Times New Roman" w:hAnsi="Times New Roman" w:cs="Times New Roman"/>
          <w:sz w:val="24"/>
          <w:szCs w:val="24"/>
        </w:rPr>
        <w:t>Lidhur me problematikën e z. Dhimitri Mekshi, mbi procedur</w:t>
      </w:r>
      <w:r w:rsidR="00957DFC">
        <w:rPr>
          <w:rFonts w:ascii="Times New Roman" w:hAnsi="Times New Roman" w:cs="Times New Roman"/>
          <w:sz w:val="24"/>
          <w:szCs w:val="24"/>
        </w:rPr>
        <w:t>ë</w:t>
      </w:r>
      <w:r w:rsidRPr="003F5704">
        <w:rPr>
          <w:rFonts w:ascii="Times New Roman" w:hAnsi="Times New Roman" w:cs="Times New Roman"/>
          <w:sz w:val="24"/>
          <w:szCs w:val="24"/>
        </w:rPr>
        <w:t>n q</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 duhet t</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 ndjek</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 p</w:t>
      </w:r>
      <w:r w:rsidR="00957DFC">
        <w:rPr>
          <w:rFonts w:ascii="Times New Roman" w:hAnsi="Times New Roman" w:cs="Times New Roman"/>
          <w:sz w:val="24"/>
          <w:szCs w:val="24"/>
        </w:rPr>
        <w:t>ë</w:t>
      </w:r>
      <w:r w:rsidRPr="003F5704">
        <w:rPr>
          <w:rFonts w:ascii="Times New Roman" w:hAnsi="Times New Roman" w:cs="Times New Roman"/>
          <w:sz w:val="24"/>
          <w:szCs w:val="24"/>
        </w:rPr>
        <w:t>r ankimimet e tij, nga verifiki</w:t>
      </w:r>
      <w:r w:rsidR="00957DFC">
        <w:rPr>
          <w:rFonts w:ascii="Times New Roman" w:hAnsi="Times New Roman" w:cs="Times New Roman"/>
          <w:sz w:val="24"/>
          <w:szCs w:val="24"/>
        </w:rPr>
        <w:t xml:space="preserve">met e kryera me sistemin online, rezulton </w:t>
      </w:r>
      <w:proofErr w:type="gramStart"/>
      <w:r w:rsidR="00957DFC">
        <w:rPr>
          <w:rFonts w:ascii="Times New Roman" w:hAnsi="Times New Roman" w:cs="Times New Roman"/>
          <w:sz w:val="24"/>
          <w:szCs w:val="24"/>
        </w:rPr>
        <w:t>se :</w:t>
      </w:r>
      <w:proofErr w:type="gramEnd"/>
    </w:p>
    <w:p w:rsidR="003F5704" w:rsidRDefault="00B77755" w:rsidP="00B77755">
      <w:pPr>
        <w:pStyle w:val="NoSpacing"/>
        <w:jc w:val="both"/>
        <w:rPr>
          <w:rFonts w:ascii="Times New Roman" w:hAnsi="Times New Roman" w:cs="Times New Roman"/>
          <w:sz w:val="24"/>
          <w:szCs w:val="24"/>
        </w:rPr>
      </w:pPr>
      <w:r w:rsidRPr="003F5704">
        <w:rPr>
          <w:rFonts w:ascii="Times New Roman" w:hAnsi="Times New Roman" w:cs="Times New Roman"/>
          <w:sz w:val="24"/>
          <w:szCs w:val="24"/>
        </w:rPr>
        <w:t xml:space="preserve"> </w:t>
      </w:r>
    </w:p>
    <w:p w:rsidR="003F5704" w:rsidRDefault="00E13331" w:rsidP="00B77755">
      <w:pPr>
        <w:pStyle w:val="NoSpacing"/>
        <w:jc w:val="both"/>
        <w:rPr>
          <w:rFonts w:ascii="Times New Roman" w:hAnsi="Times New Roman" w:cs="Times New Roman"/>
          <w:sz w:val="24"/>
          <w:szCs w:val="24"/>
        </w:rPr>
      </w:pPr>
      <w:r w:rsidRPr="00E13331">
        <w:rPr>
          <w:rFonts w:ascii="Times New Roman" w:hAnsi="Times New Roman" w:cs="Times New Roman"/>
          <w:sz w:val="24"/>
          <w:szCs w:val="24"/>
        </w:rPr>
        <w:t>Pas refuzimit t</w:t>
      </w:r>
      <w:r w:rsidR="00957DFC">
        <w:rPr>
          <w:rFonts w:ascii="Times New Roman" w:hAnsi="Times New Roman" w:cs="Times New Roman"/>
          <w:sz w:val="24"/>
          <w:szCs w:val="24"/>
        </w:rPr>
        <w:t>ë</w:t>
      </w:r>
      <w:r w:rsidRPr="00E13331">
        <w:rPr>
          <w:rFonts w:ascii="Times New Roman" w:hAnsi="Times New Roman" w:cs="Times New Roman"/>
          <w:sz w:val="24"/>
          <w:szCs w:val="24"/>
        </w:rPr>
        <w:t xml:space="preserve"> njohjes s</w:t>
      </w:r>
      <w:r w:rsidR="00957DFC">
        <w:rPr>
          <w:rFonts w:ascii="Times New Roman" w:hAnsi="Times New Roman" w:cs="Times New Roman"/>
          <w:sz w:val="24"/>
          <w:szCs w:val="24"/>
        </w:rPr>
        <w:t>ë</w:t>
      </w:r>
      <w:r w:rsidRPr="00E13331">
        <w:rPr>
          <w:rFonts w:ascii="Times New Roman" w:hAnsi="Times New Roman" w:cs="Times New Roman"/>
          <w:sz w:val="24"/>
          <w:szCs w:val="24"/>
        </w:rPr>
        <w:t xml:space="preserve"> periudh</w:t>
      </w:r>
      <w:r w:rsidR="00957DFC">
        <w:rPr>
          <w:rFonts w:ascii="Times New Roman" w:hAnsi="Times New Roman" w:cs="Times New Roman"/>
          <w:sz w:val="24"/>
          <w:szCs w:val="24"/>
        </w:rPr>
        <w:t>ë</w:t>
      </w:r>
      <w:r w:rsidRPr="00E13331">
        <w:rPr>
          <w:rFonts w:ascii="Times New Roman" w:hAnsi="Times New Roman" w:cs="Times New Roman"/>
          <w:sz w:val="24"/>
          <w:szCs w:val="24"/>
        </w:rPr>
        <w:t>s 01.01.1994 – 31.03.1997 n</w:t>
      </w:r>
      <w:r w:rsidR="00957DFC">
        <w:rPr>
          <w:rFonts w:ascii="Times New Roman" w:hAnsi="Times New Roman" w:cs="Times New Roman"/>
          <w:sz w:val="24"/>
          <w:szCs w:val="24"/>
        </w:rPr>
        <w:t>ë</w:t>
      </w:r>
      <w:r w:rsidRPr="00E13331">
        <w:rPr>
          <w:rFonts w:ascii="Times New Roman" w:hAnsi="Times New Roman" w:cs="Times New Roman"/>
          <w:sz w:val="24"/>
          <w:szCs w:val="24"/>
        </w:rPr>
        <w:t xml:space="preserve"> D</w:t>
      </w:r>
      <w:r>
        <w:rPr>
          <w:rFonts w:ascii="Times New Roman" w:hAnsi="Times New Roman" w:cs="Times New Roman"/>
          <w:sz w:val="24"/>
          <w:szCs w:val="24"/>
        </w:rPr>
        <w:t>r</w:t>
      </w:r>
      <w:r w:rsidRPr="00E13331">
        <w:rPr>
          <w:rFonts w:ascii="Times New Roman" w:hAnsi="Times New Roman" w:cs="Times New Roman"/>
          <w:sz w:val="24"/>
          <w:szCs w:val="24"/>
        </w:rPr>
        <w:t>ejtorin</w:t>
      </w:r>
      <w:r w:rsidR="00957DFC">
        <w:rPr>
          <w:rFonts w:ascii="Times New Roman" w:hAnsi="Times New Roman" w:cs="Times New Roman"/>
          <w:sz w:val="24"/>
          <w:szCs w:val="24"/>
        </w:rPr>
        <w:t>ë</w:t>
      </w:r>
      <w:r w:rsidRPr="00E13331">
        <w:rPr>
          <w:rFonts w:ascii="Times New Roman" w:hAnsi="Times New Roman" w:cs="Times New Roman"/>
          <w:sz w:val="24"/>
          <w:szCs w:val="24"/>
        </w:rPr>
        <w:t xml:space="preserve"> e Policis</w:t>
      </w:r>
      <w:r w:rsidR="00957DFC">
        <w:rPr>
          <w:rFonts w:ascii="Times New Roman" w:hAnsi="Times New Roman" w:cs="Times New Roman"/>
          <w:sz w:val="24"/>
          <w:szCs w:val="24"/>
        </w:rPr>
        <w:t>ë</w:t>
      </w:r>
      <w:r w:rsidRPr="00E13331">
        <w:rPr>
          <w:rFonts w:ascii="Times New Roman" w:hAnsi="Times New Roman" w:cs="Times New Roman"/>
          <w:sz w:val="24"/>
          <w:szCs w:val="24"/>
        </w:rPr>
        <w:t xml:space="preserve"> Qarkut Gjirokast</w:t>
      </w:r>
      <w:r w:rsidR="00957DFC">
        <w:rPr>
          <w:rFonts w:ascii="Times New Roman" w:hAnsi="Times New Roman" w:cs="Times New Roman"/>
          <w:sz w:val="24"/>
          <w:szCs w:val="24"/>
        </w:rPr>
        <w:t>ë</w:t>
      </w:r>
      <w:r w:rsidRPr="00E13331">
        <w:rPr>
          <w:rFonts w:ascii="Times New Roman" w:hAnsi="Times New Roman" w:cs="Times New Roman"/>
          <w:sz w:val="24"/>
          <w:szCs w:val="24"/>
        </w:rPr>
        <w:t>r</w:t>
      </w:r>
      <w:r>
        <w:rPr>
          <w:rFonts w:ascii="Times New Roman" w:hAnsi="Times New Roman" w:cs="Times New Roman"/>
          <w:sz w:val="24"/>
          <w:szCs w:val="24"/>
        </w:rPr>
        <w:t>, z</w:t>
      </w:r>
      <w:r w:rsidR="003F5704" w:rsidRPr="00E13331">
        <w:rPr>
          <w:rFonts w:ascii="Times New Roman" w:hAnsi="Times New Roman" w:cs="Times New Roman"/>
          <w:sz w:val="24"/>
          <w:szCs w:val="24"/>
        </w:rPr>
        <w:t>. Dhimitri Mekshi m</w:t>
      </w:r>
      <w:r w:rsidR="00957DFC">
        <w:rPr>
          <w:rFonts w:ascii="Times New Roman" w:hAnsi="Times New Roman" w:cs="Times New Roman"/>
          <w:sz w:val="24"/>
          <w:szCs w:val="24"/>
        </w:rPr>
        <w:t>ë</w:t>
      </w:r>
      <w:r w:rsidR="003F5704" w:rsidRPr="00E13331">
        <w:rPr>
          <w:rFonts w:ascii="Times New Roman" w:hAnsi="Times New Roman" w:cs="Times New Roman"/>
          <w:sz w:val="24"/>
          <w:szCs w:val="24"/>
        </w:rPr>
        <w:t xml:space="preserve"> dat</w:t>
      </w:r>
      <w:r w:rsidR="00957DFC">
        <w:rPr>
          <w:rFonts w:ascii="Times New Roman" w:hAnsi="Times New Roman" w:cs="Times New Roman"/>
          <w:sz w:val="24"/>
          <w:szCs w:val="24"/>
        </w:rPr>
        <w:t>ë</w:t>
      </w:r>
      <w:r w:rsidR="003F5704" w:rsidRPr="00E13331">
        <w:rPr>
          <w:rFonts w:ascii="Times New Roman" w:hAnsi="Times New Roman" w:cs="Times New Roman"/>
          <w:sz w:val="24"/>
          <w:szCs w:val="24"/>
        </w:rPr>
        <w:t xml:space="preserve"> 29.05.2024 i </w:t>
      </w:r>
      <w:r w:rsidR="00957DFC">
        <w:rPr>
          <w:rFonts w:ascii="Times New Roman" w:hAnsi="Times New Roman" w:cs="Times New Roman"/>
          <w:sz w:val="24"/>
          <w:szCs w:val="24"/>
        </w:rPr>
        <w:t>ë</w:t>
      </w:r>
      <w:r w:rsidR="003F5704" w:rsidRPr="00E13331">
        <w:rPr>
          <w:rFonts w:ascii="Times New Roman" w:hAnsi="Times New Roman" w:cs="Times New Roman"/>
          <w:sz w:val="24"/>
          <w:szCs w:val="24"/>
        </w:rPr>
        <w:t>sht</w:t>
      </w:r>
      <w:r w:rsidR="00957DFC">
        <w:rPr>
          <w:rFonts w:ascii="Times New Roman" w:hAnsi="Times New Roman" w:cs="Times New Roman"/>
          <w:sz w:val="24"/>
          <w:szCs w:val="24"/>
        </w:rPr>
        <w:t>ë</w:t>
      </w:r>
      <w:r w:rsidR="003F5704" w:rsidRPr="00E13331">
        <w:rPr>
          <w:rFonts w:ascii="Times New Roman" w:hAnsi="Times New Roman" w:cs="Times New Roman"/>
          <w:sz w:val="24"/>
          <w:szCs w:val="24"/>
        </w:rPr>
        <w:t xml:space="preserve"> drejtuar Komisionit Qendror </w:t>
      </w:r>
      <w:r>
        <w:rPr>
          <w:rFonts w:ascii="Times New Roman" w:hAnsi="Times New Roman" w:cs="Times New Roman"/>
          <w:sz w:val="24"/>
          <w:szCs w:val="24"/>
        </w:rPr>
        <w:t>t</w:t>
      </w:r>
      <w:r w:rsidR="00957DFC">
        <w:rPr>
          <w:rFonts w:ascii="Times New Roman" w:hAnsi="Times New Roman" w:cs="Times New Roman"/>
          <w:sz w:val="24"/>
          <w:szCs w:val="24"/>
        </w:rPr>
        <w:t>ë</w:t>
      </w:r>
      <w:r>
        <w:rPr>
          <w:rFonts w:ascii="Times New Roman" w:hAnsi="Times New Roman" w:cs="Times New Roman"/>
          <w:sz w:val="24"/>
          <w:szCs w:val="24"/>
        </w:rPr>
        <w:t xml:space="preserve"> Ankimit. </w:t>
      </w:r>
    </w:p>
    <w:p w:rsidR="00E13331" w:rsidRDefault="00E13331" w:rsidP="00B77755">
      <w:pPr>
        <w:pStyle w:val="NoSpacing"/>
        <w:jc w:val="both"/>
        <w:rPr>
          <w:rFonts w:ascii="Times New Roman" w:hAnsi="Times New Roman" w:cs="Times New Roman"/>
          <w:sz w:val="24"/>
          <w:szCs w:val="24"/>
        </w:rPr>
      </w:pPr>
    </w:p>
    <w:p w:rsidR="00E13331" w:rsidRDefault="00E13331" w:rsidP="00E13331">
      <w:pPr>
        <w:pStyle w:val="NoSpacing"/>
        <w:jc w:val="both"/>
        <w:rPr>
          <w:rFonts w:ascii="Times New Roman" w:hAnsi="Times New Roman" w:cs="Times New Roman"/>
          <w:i/>
          <w:sz w:val="24"/>
          <w:szCs w:val="24"/>
        </w:rPr>
      </w:pPr>
      <w:r w:rsidRPr="003F5704">
        <w:rPr>
          <w:rFonts w:ascii="Times New Roman" w:hAnsi="Times New Roman" w:cs="Times New Roman"/>
          <w:sz w:val="24"/>
          <w:szCs w:val="24"/>
        </w:rPr>
        <w:t>Dega e P</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rfitimeve </w:t>
      </w:r>
      <w:r>
        <w:rPr>
          <w:rFonts w:ascii="Times New Roman" w:hAnsi="Times New Roman" w:cs="Times New Roman"/>
          <w:sz w:val="24"/>
          <w:szCs w:val="24"/>
        </w:rPr>
        <w:t>n</w:t>
      </w:r>
      <w:r w:rsidR="00957DFC">
        <w:rPr>
          <w:rFonts w:ascii="Times New Roman" w:hAnsi="Times New Roman" w:cs="Times New Roman"/>
          <w:sz w:val="24"/>
          <w:szCs w:val="24"/>
        </w:rPr>
        <w:t>ë</w:t>
      </w:r>
      <w:r>
        <w:rPr>
          <w:rFonts w:ascii="Times New Roman" w:hAnsi="Times New Roman" w:cs="Times New Roman"/>
          <w:sz w:val="24"/>
          <w:szCs w:val="24"/>
        </w:rPr>
        <w:t xml:space="preserve"> DRSSH Gjirokast</w:t>
      </w:r>
      <w:r w:rsidR="00957DFC">
        <w:rPr>
          <w:rFonts w:ascii="Times New Roman" w:hAnsi="Times New Roman" w:cs="Times New Roman"/>
          <w:sz w:val="24"/>
          <w:szCs w:val="24"/>
        </w:rPr>
        <w:t>ë</w:t>
      </w:r>
      <w:r>
        <w:rPr>
          <w:rFonts w:ascii="Times New Roman" w:hAnsi="Times New Roman" w:cs="Times New Roman"/>
          <w:sz w:val="24"/>
          <w:szCs w:val="24"/>
        </w:rPr>
        <w:t xml:space="preserve">r, </w:t>
      </w:r>
      <w:r w:rsidRPr="003F5704">
        <w:rPr>
          <w:rFonts w:ascii="Times New Roman" w:hAnsi="Times New Roman" w:cs="Times New Roman"/>
          <w:sz w:val="24"/>
          <w:szCs w:val="24"/>
        </w:rPr>
        <w:t>me shkres</w:t>
      </w:r>
      <w:r w:rsidR="00957DFC">
        <w:rPr>
          <w:rFonts w:ascii="Times New Roman" w:hAnsi="Times New Roman" w:cs="Times New Roman"/>
          <w:sz w:val="24"/>
          <w:szCs w:val="24"/>
        </w:rPr>
        <w:t>ë</w:t>
      </w:r>
      <w:r w:rsidRPr="003F5704">
        <w:rPr>
          <w:rFonts w:ascii="Times New Roman" w:hAnsi="Times New Roman" w:cs="Times New Roman"/>
          <w:sz w:val="24"/>
          <w:szCs w:val="24"/>
        </w:rPr>
        <w:t>n “Kthim p</w:t>
      </w:r>
      <w:r w:rsidR="00957DFC">
        <w:rPr>
          <w:rFonts w:ascii="Times New Roman" w:hAnsi="Times New Roman" w:cs="Times New Roman"/>
          <w:sz w:val="24"/>
          <w:szCs w:val="24"/>
        </w:rPr>
        <w:t>ë</w:t>
      </w:r>
      <w:r w:rsidRPr="003F5704">
        <w:rPr>
          <w:rFonts w:ascii="Times New Roman" w:hAnsi="Times New Roman" w:cs="Times New Roman"/>
          <w:sz w:val="24"/>
          <w:szCs w:val="24"/>
        </w:rPr>
        <w:t>rgjigje” t</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 dat</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s 19.03.2024, </w:t>
      </w:r>
      <w:r>
        <w:rPr>
          <w:rFonts w:ascii="Times New Roman" w:hAnsi="Times New Roman" w:cs="Times New Roman"/>
          <w:sz w:val="24"/>
          <w:szCs w:val="24"/>
        </w:rPr>
        <w:t>e</w:t>
      </w:r>
      <w:r w:rsidRPr="003F5704">
        <w:rPr>
          <w:rFonts w:ascii="Times New Roman" w:hAnsi="Times New Roman" w:cs="Times New Roman"/>
          <w:sz w:val="24"/>
          <w:szCs w:val="24"/>
        </w:rPr>
        <w:t xml:space="preserve"> ka orientuar k</w:t>
      </w:r>
      <w:r w:rsidR="00957DFC">
        <w:rPr>
          <w:rFonts w:ascii="Times New Roman" w:hAnsi="Times New Roman" w:cs="Times New Roman"/>
          <w:sz w:val="24"/>
          <w:szCs w:val="24"/>
        </w:rPr>
        <w:t>ë</w:t>
      </w:r>
      <w:r w:rsidRPr="003F5704">
        <w:rPr>
          <w:rFonts w:ascii="Times New Roman" w:hAnsi="Times New Roman" w:cs="Times New Roman"/>
          <w:sz w:val="24"/>
          <w:szCs w:val="24"/>
        </w:rPr>
        <w:t xml:space="preserve">rkuesin </w:t>
      </w:r>
      <w:r w:rsidRPr="003F5704">
        <w:rPr>
          <w:rFonts w:ascii="Times New Roman" w:hAnsi="Times New Roman" w:cs="Times New Roman"/>
          <w:i/>
          <w:sz w:val="24"/>
          <w:szCs w:val="24"/>
        </w:rPr>
        <w:t xml:space="preserve">“Në mbështetje të pikës 1, të nenit 86, të ligjit nr. 7703, datë 11.05.1993, të ndryshuar </w:t>
      </w:r>
      <w:r w:rsidRPr="00957DFC">
        <w:rPr>
          <w:rFonts w:ascii="Times New Roman" w:hAnsi="Times New Roman" w:cs="Times New Roman"/>
          <w:i/>
          <w:sz w:val="24"/>
          <w:szCs w:val="24"/>
          <w:u w:val="single"/>
        </w:rPr>
        <w:t>keni të drejtën e ankimit në Komisionin Rajonal të Ankimit të Drejtorisë Rajonale Gjirokastër,</w:t>
      </w:r>
      <w:r w:rsidR="00B21509">
        <w:rPr>
          <w:rFonts w:ascii="Times New Roman" w:hAnsi="Times New Roman" w:cs="Times New Roman"/>
          <w:i/>
          <w:sz w:val="24"/>
          <w:szCs w:val="24"/>
          <w:u w:val="single"/>
        </w:rPr>
        <w:t xml:space="preserve"> </w:t>
      </w:r>
      <w:proofErr w:type="gramStart"/>
      <w:r w:rsidRPr="00957DFC">
        <w:rPr>
          <w:rFonts w:ascii="Times New Roman" w:hAnsi="Times New Roman" w:cs="Times New Roman"/>
          <w:i/>
          <w:sz w:val="24"/>
          <w:szCs w:val="24"/>
          <w:u w:val="single"/>
        </w:rPr>
        <w:t>brenda</w:t>
      </w:r>
      <w:proofErr w:type="gramEnd"/>
      <w:r w:rsidRPr="00957DFC">
        <w:rPr>
          <w:rFonts w:ascii="Times New Roman" w:hAnsi="Times New Roman" w:cs="Times New Roman"/>
          <w:i/>
          <w:sz w:val="24"/>
          <w:szCs w:val="24"/>
          <w:u w:val="single"/>
        </w:rPr>
        <w:t xml:space="preserve"> 30 ditëve nga data e marrjes dije</w:t>
      </w:r>
      <w:r w:rsidRPr="003F5704">
        <w:rPr>
          <w:rFonts w:ascii="Times New Roman" w:hAnsi="Times New Roman" w:cs="Times New Roman"/>
          <w:i/>
          <w:sz w:val="24"/>
          <w:szCs w:val="24"/>
        </w:rPr>
        <w:t>”.</w:t>
      </w:r>
    </w:p>
    <w:p w:rsidR="00957DFC" w:rsidRPr="003F5704" w:rsidRDefault="00957DFC" w:rsidP="00E13331">
      <w:pPr>
        <w:pStyle w:val="NoSpacing"/>
        <w:jc w:val="both"/>
        <w:rPr>
          <w:rFonts w:ascii="Times New Roman" w:hAnsi="Times New Roman" w:cs="Times New Roman"/>
          <w:sz w:val="24"/>
          <w:szCs w:val="24"/>
        </w:rPr>
      </w:pPr>
    </w:p>
    <w:p w:rsidR="00E13331" w:rsidRPr="003F5704" w:rsidRDefault="00E13331" w:rsidP="00E13331">
      <w:pPr>
        <w:pStyle w:val="NoSpacing"/>
        <w:jc w:val="both"/>
        <w:rPr>
          <w:rFonts w:ascii="Times New Roman" w:hAnsi="Times New Roman" w:cs="Times New Roman"/>
          <w:sz w:val="24"/>
          <w:szCs w:val="24"/>
        </w:rPr>
      </w:pPr>
      <w:r>
        <w:rPr>
          <w:rFonts w:ascii="Times New Roman" w:hAnsi="Times New Roman" w:cs="Times New Roman"/>
          <w:sz w:val="24"/>
          <w:szCs w:val="24"/>
        </w:rPr>
        <w:t>M</w:t>
      </w:r>
      <w:r w:rsidR="00957DFC">
        <w:rPr>
          <w:rFonts w:ascii="Times New Roman" w:hAnsi="Times New Roman" w:cs="Times New Roman"/>
          <w:sz w:val="24"/>
          <w:szCs w:val="24"/>
        </w:rPr>
        <w:t>ë</w:t>
      </w:r>
      <w:r>
        <w:rPr>
          <w:rFonts w:ascii="Times New Roman" w:hAnsi="Times New Roman" w:cs="Times New Roman"/>
          <w:sz w:val="24"/>
          <w:szCs w:val="24"/>
        </w:rPr>
        <w:t xml:space="preserve"> dat</w:t>
      </w:r>
      <w:r w:rsidR="00B21509">
        <w:rPr>
          <w:rFonts w:ascii="Times New Roman" w:hAnsi="Times New Roman" w:cs="Times New Roman"/>
          <w:sz w:val="24"/>
          <w:szCs w:val="24"/>
        </w:rPr>
        <w:t>ë</w:t>
      </w:r>
      <w:r>
        <w:rPr>
          <w:rFonts w:ascii="Times New Roman" w:hAnsi="Times New Roman" w:cs="Times New Roman"/>
          <w:sz w:val="24"/>
          <w:szCs w:val="24"/>
        </w:rPr>
        <w:t xml:space="preserve"> 03.06.2024 k</w:t>
      </w:r>
      <w:r w:rsidR="00957DFC">
        <w:rPr>
          <w:rFonts w:ascii="Times New Roman" w:hAnsi="Times New Roman" w:cs="Times New Roman"/>
          <w:sz w:val="24"/>
          <w:szCs w:val="24"/>
        </w:rPr>
        <w:t>ë</w:t>
      </w:r>
      <w:r>
        <w:rPr>
          <w:rFonts w:ascii="Times New Roman" w:hAnsi="Times New Roman" w:cs="Times New Roman"/>
          <w:sz w:val="24"/>
          <w:szCs w:val="24"/>
        </w:rPr>
        <w:t xml:space="preserve">rkuesi </w:t>
      </w:r>
      <w:r w:rsidR="00957DFC">
        <w:rPr>
          <w:rFonts w:ascii="Times New Roman" w:hAnsi="Times New Roman" w:cs="Times New Roman"/>
          <w:sz w:val="24"/>
          <w:szCs w:val="24"/>
        </w:rPr>
        <w:t>ë</w:t>
      </w:r>
      <w:r>
        <w:rPr>
          <w:rFonts w:ascii="Times New Roman" w:hAnsi="Times New Roman" w:cs="Times New Roman"/>
          <w:sz w:val="24"/>
          <w:szCs w:val="24"/>
        </w:rPr>
        <w:t>sht</w:t>
      </w:r>
      <w:r w:rsidR="00957DFC">
        <w:rPr>
          <w:rFonts w:ascii="Times New Roman" w:hAnsi="Times New Roman" w:cs="Times New Roman"/>
          <w:sz w:val="24"/>
          <w:szCs w:val="24"/>
        </w:rPr>
        <w:t>ë</w:t>
      </w:r>
      <w:r>
        <w:rPr>
          <w:rFonts w:ascii="Times New Roman" w:hAnsi="Times New Roman" w:cs="Times New Roman"/>
          <w:sz w:val="24"/>
          <w:szCs w:val="24"/>
        </w:rPr>
        <w:t xml:space="preserve"> njoftuar n</w:t>
      </w:r>
      <w:r w:rsidR="00957DFC">
        <w:rPr>
          <w:rFonts w:ascii="Times New Roman" w:hAnsi="Times New Roman" w:cs="Times New Roman"/>
          <w:sz w:val="24"/>
          <w:szCs w:val="24"/>
        </w:rPr>
        <w:t>ë</w:t>
      </w:r>
      <w:r>
        <w:rPr>
          <w:rFonts w:ascii="Times New Roman" w:hAnsi="Times New Roman" w:cs="Times New Roman"/>
          <w:sz w:val="24"/>
          <w:szCs w:val="24"/>
        </w:rPr>
        <w:t xml:space="preserve"> llogarin</w:t>
      </w:r>
      <w:r w:rsidR="00957DFC">
        <w:rPr>
          <w:rFonts w:ascii="Times New Roman" w:hAnsi="Times New Roman" w:cs="Times New Roman"/>
          <w:sz w:val="24"/>
          <w:szCs w:val="24"/>
        </w:rPr>
        <w:t>ë</w:t>
      </w:r>
      <w:r>
        <w:rPr>
          <w:rFonts w:ascii="Times New Roman" w:hAnsi="Times New Roman" w:cs="Times New Roman"/>
          <w:sz w:val="24"/>
          <w:szCs w:val="24"/>
        </w:rPr>
        <w:t xml:space="preserve"> e tij n</w:t>
      </w:r>
      <w:r w:rsidR="00957DFC">
        <w:rPr>
          <w:rFonts w:ascii="Times New Roman" w:hAnsi="Times New Roman" w:cs="Times New Roman"/>
          <w:sz w:val="24"/>
          <w:szCs w:val="24"/>
        </w:rPr>
        <w:t>ë</w:t>
      </w:r>
      <w:r>
        <w:rPr>
          <w:rFonts w:ascii="Times New Roman" w:hAnsi="Times New Roman" w:cs="Times New Roman"/>
          <w:sz w:val="24"/>
          <w:szCs w:val="24"/>
        </w:rPr>
        <w:t xml:space="preserve"> e Albania</w:t>
      </w:r>
      <w:r w:rsidR="00B21509">
        <w:rPr>
          <w:rFonts w:ascii="Times New Roman" w:hAnsi="Times New Roman" w:cs="Times New Roman"/>
          <w:sz w:val="24"/>
          <w:szCs w:val="24"/>
        </w:rPr>
        <w:t>,</w:t>
      </w:r>
      <w:r>
        <w:rPr>
          <w:rFonts w:ascii="Times New Roman" w:hAnsi="Times New Roman" w:cs="Times New Roman"/>
          <w:sz w:val="24"/>
          <w:szCs w:val="24"/>
        </w:rPr>
        <w:t xml:space="preserve"> q</w:t>
      </w:r>
      <w:r w:rsidR="00957DFC">
        <w:rPr>
          <w:rFonts w:ascii="Times New Roman" w:hAnsi="Times New Roman" w:cs="Times New Roman"/>
          <w:sz w:val="24"/>
          <w:szCs w:val="24"/>
        </w:rPr>
        <w:t>ë</w:t>
      </w:r>
      <w:r>
        <w:rPr>
          <w:rFonts w:ascii="Times New Roman" w:hAnsi="Times New Roman" w:cs="Times New Roman"/>
          <w:sz w:val="24"/>
          <w:szCs w:val="24"/>
        </w:rPr>
        <w:t xml:space="preserve"> t</w:t>
      </w:r>
      <w:r w:rsidR="00957DFC">
        <w:rPr>
          <w:rFonts w:ascii="Times New Roman" w:hAnsi="Times New Roman" w:cs="Times New Roman"/>
          <w:sz w:val="24"/>
          <w:szCs w:val="24"/>
        </w:rPr>
        <w:t>’</w:t>
      </w:r>
      <w:r>
        <w:rPr>
          <w:rFonts w:ascii="Times New Roman" w:hAnsi="Times New Roman" w:cs="Times New Roman"/>
          <w:sz w:val="24"/>
          <w:szCs w:val="24"/>
        </w:rPr>
        <w:t xml:space="preserve">i </w:t>
      </w:r>
      <w:r w:rsidRPr="00E13331">
        <w:rPr>
          <w:rFonts w:ascii="Times New Roman" w:hAnsi="Times New Roman" w:cs="Times New Roman"/>
          <w:sz w:val="24"/>
          <w:szCs w:val="24"/>
        </w:rPr>
        <w:t>drejtoh</w:t>
      </w:r>
      <w:r>
        <w:rPr>
          <w:rFonts w:ascii="Times New Roman" w:hAnsi="Times New Roman" w:cs="Times New Roman"/>
          <w:sz w:val="24"/>
          <w:szCs w:val="24"/>
        </w:rPr>
        <w:t>et me k</w:t>
      </w:r>
      <w:r w:rsidR="00957DFC">
        <w:rPr>
          <w:rFonts w:ascii="Times New Roman" w:hAnsi="Times New Roman" w:cs="Times New Roman"/>
          <w:sz w:val="24"/>
          <w:szCs w:val="24"/>
        </w:rPr>
        <w:t>ë</w:t>
      </w:r>
      <w:r>
        <w:rPr>
          <w:rFonts w:ascii="Times New Roman" w:hAnsi="Times New Roman" w:cs="Times New Roman"/>
          <w:sz w:val="24"/>
          <w:szCs w:val="24"/>
        </w:rPr>
        <w:t>rkes</w:t>
      </w:r>
      <w:r w:rsidR="00957DFC">
        <w:rPr>
          <w:rFonts w:ascii="Times New Roman" w:hAnsi="Times New Roman" w:cs="Times New Roman"/>
          <w:sz w:val="24"/>
          <w:szCs w:val="24"/>
        </w:rPr>
        <w:t>ë</w:t>
      </w:r>
      <w:r>
        <w:rPr>
          <w:rFonts w:ascii="Times New Roman" w:hAnsi="Times New Roman" w:cs="Times New Roman"/>
          <w:sz w:val="24"/>
          <w:szCs w:val="24"/>
        </w:rPr>
        <w:t xml:space="preserve"> Komisionit Rajonal t</w:t>
      </w:r>
      <w:r w:rsidR="00957DFC">
        <w:rPr>
          <w:rFonts w:ascii="Times New Roman" w:hAnsi="Times New Roman" w:cs="Times New Roman"/>
          <w:sz w:val="24"/>
          <w:szCs w:val="24"/>
        </w:rPr>
        <w:t>ë</w:t>
      </w:r>
      <w:r>
        <w:rPr>
          <w:rFonts w:ascii="Times New Roman" w:hAnsi="Times New Roman" w:cs="Times New Roman"/>
          <w:sz w:val="24"/>
          <w:szCs w:val="24"/>
        </w:rPr>
        <w:t xml:space="preserve"> Ankimit</w:t>
      </w:r>
      <w:r w:rsidRPr="00E13331">
        <w:rPr>
          <w:rFonts w:ascii="Times New Roman" w:hAnsi="Times New Roman" w:cs="Times New Roman"/>
          <w:sz w:val="24"/>
          <w:szCs w:val="24"/>
        </w:rPr>
        <w:t xml:space="preserve"> </w:t>
      </w:r>
      <w:r>
        <w:rPr>
          <w:rFonts w:ascii="Times New Roman" w:hAnsi="Times New Roman" w:cs="Times New Roman"/>
          <w:sz w:val="24"/>
          <w:szCs w:val="24"/>
        </w:rPr>
        <w:t>G</w:t>
      </w:r>
      <w:r w:rsidRPr="00E13331">
        <w:rPr>
          <w:rFonts w:ascii="Times New Roman" w:hAnsi="Times New Roman" w:cs="Times New Roman"/>
          <w:sz w:val="24"/>
          <w:szCs w:val="24"/>
        </w:rPr>
        <w:t>jirokast</w:t>
      </w:r>
      <w:r w:rsidR="00B21509">
        <w:rPr>
          <w:rFonts w:ascii="Times New Roman" w:hAnsi="Times New Roman" w:cs="Times New Roman"/>
          <w:sz w:val="24"/>
          <w:szCs w:val="24"/>
        </w:rPr>
        <w:t>ë</w:t>
      </w:r>
      <w:r w:rsidRPr="00E13331">
        <w:rPr>
          <w:rFonts w:ascii="Times New Roman" w:hAnsi="Times New Roman" w:cs="Times New Roman"/>
          <w:sz w:val="24"/>
          <w:szCs w:val="24"/>
        </w:rPr>
        <w:t xml:space="preserve">r dhe </w:t>
      </w:r>
      <w:proofErr w:type="gramStart"/>
      <w:r w:rsidRPr="00E13331">
        <w:rPr>
          <w:rFonts w:ascii="Times New Roman" w:hAnsi="Times New Roman" w:cs="Times New Roman"/>
          <w:sz w:val="24"/>
          <w:szCs w:val="24"/>
        </w:rPr>
        <w:t>jo</w:t>
      </w:r>
      <w:proofErr w:type="gramEnd"/>
      <w:r w:rsidRPr="00E13331">
        <w:rPr>
          <w:rFonts w:ascii="Times New Roman" w:hAnsi="Times New Roman" w:cs="Times New Roman"/>
          <w:sz w:val="24"/>
          <w:szCs w:val="24"/>
        </w:rPr>
        <w:t xml:space="preserve"> </w:t>
      </w:r>
      <w:r>
        <w:rPr>
          <w:rFonts w:ascii="Times New Roman" w:hAnsi="Times New Roman" w:cs="Times New Roman"/>
          <w:sz w:val="24"/>
          <w:szCs w:val="24"/>
        </w:rPr>
        <w:t>Komisionit Qendror t</w:t>
      </w:r>
      <w:r w:rsidR="00957DFC">
        <w:rPr>
          <w:rFonts w:ascii="Times New Roman" w:hAnsi="Times New Roman" w:cs="Times New Roman"/>
          <w:sz w:val="24"/>
          <w:szCs w:val="24"/>
        </w:rPr>
        <w:t>ë</w:t>
      </w:r>
      <w:r>
        <w:rPr>
          <w:rFonts w:ascii="Times New Roman" w:hAnsi="Times New Roman" w:cs="Times New Roman"/>
          <w:sz w:val="24"/>
          <w:szCs w:val="24"/>
        </w:rPr>
        <w:t xml:space="preserve"> Ankimit T</w:t>
      </w:r>
      <w:r w:rsidRPr="00E13331">
        <w:rPr>
          <w:rFonts w:ascii="Times New Roman" w:hAnsi="Times New Roman" w:cs="Times New Roman"/>
          <w:sz w:val="24"/>
          <w:szCs w:val="24"/>
        </w:rPr>
        <w:t>iran</w:t>
      </w:r>
      <w:r w:rsidR="00957DFC">
        <w:rPr>
          <w:rFonts w:ascii="Times New Roman" w:hAnsi="Times New Roman" w:cs="Times New Roman"/>
          <w:sz w:val="24"/>
          <w:szCs w:val="24"/>
        </w:rPr>
        <w:t>ë</w:t>
      </w:r>
      <w:r>
        <w:rPr>
          <w:rFonts w:ascii="Times New Roman" w:hAnsi="Times New Roman" w:cs="Times New Roman"/>
          <w:sz w:val="24"/>
          <w:szCs w:val="24"/>
        </w:rPr>
        <w:t>.</w:t>
      </w:r>
    </w:p>
    <w:p w:rsidR="00E13331" w:rsidRDefault="00E13331" w:rsidP="00B77755">
      <w:pPr>
        <w:pStyle w:val="NoSpacing"/>
        <w:jc w:val="both"/>
        <w:rPr>
          <w:rFonts w:ascii="Times New Roman" w:hAnsi="Times New Roman" w:cs="Times New Roman"/>
          <w:sz w:val="24"/>
          <w:szCs w:val="24"/>
        </w:rPr>
      </w:pPr>
    </w:p>
    <w:p w:rsidR="00E13331" w:rsidRPr="00A4378A" w:rsidRDefault="00E13331" w:rsidP="00E13331">
      <w:pPr>
        <w:pStyle w:val="NoSpacing"/>
        <w:jc w:val="both"/>
        <w:rPr>
          <w:rFonts w:ascii="Times New Roman" w:hAnsi="Times New Roman" w:cs="Times New Roman"/>
          <w:sz w:val="24"/>
          <w:szCs w:val="24"/>
          <w:lang w:val="es-ES_tradnl"/>
        </w:rPr>
      </w:pPr>
      <w:r w:rsidRPr="00A4378A">
        <w:rPr>
          <w:rFonts w:ascii="Times New Roman" w:hAnsi="Times New Roman" w:cs="Times New Roman"/>
          <w:sz w:val="24"/>
          <w:szCs w:val="24"/>
          <w:lang w:val="es-ES_tradnl"/>
        </w:rPr>
        <w:t>Duke iu referuar nenit 86,</w:t>
      </w:r>
      <w:r w:rsidRPr="00A4378A">
        <w:rPr>
          <w:rFonts w:ascii="Times New Roman" w:hAnsi="Times New Roman" w:cs="Times New Roman"/>
          <w:b/>
          <w:sz w:val="24"/>
          <w:szCs w:val="24"/>
          <w:lang w:val="es-ES_tradnl"/>
        </w:rPr>
        <w:t xml:space="preserve"> Ankimimi, </w:t>
      </w:r>
      <w:r w:rsidRPr="00A4378A">
        <w:rPr>
          <w:rFonts w:ascii="Times New Roman" w:hAnsi="Times New Roman" w:cs="Times New Roman"/>
          <w:sz w:val="24"/>
          <w:szCs w:val="24"/>
          <w:lang w:val="es-ES_tradnl"/>
        </w:rPr>
        <w:t>të ligjit nr.7703, datë 11.5.1993 “Për Sigurimet Shoqërore në Republikën e Shqipërisë”, i ndryshuar</w:t>
      </w:r>
      <w:r w:rsidRPr="00A4378A">
        <w:rPr>
          <w:rFonts w:ascii="Times New Roman" w:hAnsi="Times New Roman" w:cs="Times New Roman"/>
          <w:b/>
          <w:sz w:val="24"/>
          <w:szCs w:val="24"/>
          <w:lang w:val="es-ES_tradnl"/>
        </w:rPr>
        <w:t>,</w:t>
      </w:r>
      <w:r w:rsidRPr="00A4378A">
        <w:rPr>
          <w:rFonts w:ascii="Times New Roman" w:hAnsi="Times New Roman" w:cs="Times New Roman"/>
          <w:sz w:val="24"/>
          <w:szCs w:val="24"/>
          <w:lang w:val="es-ES_tradnl"/>
        </w:rPr>
        <w:t xml:space="preserve">  parashikohet kjo procedurë ankimi:</w:t>
      </w:r>
    </w:p>
    <w:p w:rsidR="00E13331" w:rsidRPr="00A4378A" w:rsidRDefault="00E13331" w:rsidP="00E13331">
      <w:pPr>
        <w:pStyle w:val="NoSpacing"/>
        <w:jc w:val="both"/>
        <w:rPr>
          <w:rFonts w:ascii="Times New Roman" w:hAnsi="Times New Roman" w:cs="Times New Roman"/>
          <w:b/>
          <w:i/>
          <w:sz w:val="24"/>
          <w:szCs w:val="24"/>
          <w:u w:val="single"/>
          <w:lang w:val="es-ES_tradnl"/>
        </w:rPr>
      </w:pPr>
      <w:r w:rsidRPr="00A4378A">
        <w:rPr>
          <w:rFonts w:ascii="Times New Roman" w:hAnsi="Times New Roman" w:cs="Times New Roman"/>
          <w:i/>
          <w:sz w:val="24"/>
          <w:szCs w:val="24"/>
          <w:u w:val="single"/>
          <w:lang w:val="es-ES_tradnl"/>
        </w:rPr>
        <w:t>Ankimi kundër vendimit të përfitimeve bëhet</w:t>
      </w:r>
      <w:r w:rsidRPr="00A4378A">
        <w:rPr>
          <w:rFonts w:ascii="Times New Roman" w:hAnsi="Times New Roman" w:cs="Times New Roman"/>
          <w:b/>
          <w:i/>
          <w:sz w:val="24"/>
          <w:szCs w:val="24"/>
          <w:u w:val="single"/>
          <w:lang w:val="es-ES_tradnl"/>
        </w:rPr>
        <w:t xml:space="preserve"> </w:t>
      </w:r>
      <w:r w:rsidRPr="00A4378A">
        <w:rPr>
          <w:rFonts w:ascii="Times New Roman" w:hAnsi="Times New Roman" w:cs="Times New Roman"/>
          <w:i/>
          <w:sz w:val="24"/>
          <w:szCs w:val="24"/>
          <w:u w:val="single"/>
          <w:lang w:val="es-ES_tradnl"/>
        </w:rPr>
        <w:t xml:space="preserve">në </w:t>
      </w:r>
      <w:r w:rsidRPr="00A4378A">
        <w:rPr>
          <w:rFonts w:ascii="Times New Roman" w:hAnsi="Times New Roman" w:cs="Times New Roman"/>
          <w:b/>
          <w:i/>
          <w:sz w:val="24"/>
          <w:szCs w:val="24"/>
          <w:u w:val="single"/>
          <w:lang w:val="es-ES_tradnl"/>
        </w:rPr>
        <w:t xml:space="preserve">Komisionin Rajonal të Ankimit pranë Drejtorisë Rajonale të Sigurimeve Shoqërore. </w:t>
      </w:r>
    </w:p>
    <w:p w:rsidR="00E13331" w:rsidRPr="00A4378A" w:rsidRDefault="00E13331" w:rsidP="00E13331">
      <w:pPr>
        <w:pStyle w:val="NoSpacing"/>
        <w:jc w:val="both"/>
        <w:rPr>
          <w:rFonts w:ascii="Times New Roman" w:hAnsi="Times New Roman" w:cs="Times New Roman"/>
          <w:b/>
          <w:i/>
          <w:sz w:val="24"/>
          <w:szCs w:val="24"/>
          <w:lang w:val="es-ES_tradnl"/>
        </w:rPr>
      </w:pPr>
      <w:r w:rsidRPr="00A4378A">
        <w:rPr>
          <w:rFonts w:ascii="Times New Roman" w:hAnsi="Times New Roman" w:cs="Times New Roman"/>
          <w:i/>
          <w:sz w:val="24"/>
          <w:szCs w:val="24"/>
          <w:lang w:val="es-ES_tradnl"/>
        </w:rPr>
        <w:t>Ankimi kund</w:t>
      </w:r>
      <w:r>
        <w:rPr>
          <w:rFonts w:ascii="Times New Roman" w:hAnsi="Times New Roman" w:cs="Times New Roman"/>
          <w:i/>
          <w:sz w:val="24"/>
          <w:szCs w:val="24"/>
          <w:lang w:val="es-ES_tradnl"/>
        </w:rPr>
        <w:t>ë</w:t>
      </w:r>
      <w:r w:rsidRPr="00A4378A">
        <w:rPr>
          <w:rFonts w:ascii="Times New Roman" w:hAnsi="Times New Roman" w:cs="Times New Roman"/>
          <w:i/>
          <w:sz w:val="24"/>
          <w:szCs w:val="24"/>
          <w:lang w:val="es-ES_tradnl"/>
        </w:rPr>
        <w:t xml:space="preserve">r vendimit të Komisionit të DRSSH-së bëhet në </w:t>
      </w:r>
      <w:r w:rsidRPr="00A4378A">
        <w:rPr>
          <w:rFonts w:ascii="Times New Roman" w:hAnsi="Times New Roman" w:cs="Times New Roman"/>
          <w:b/>
          <w:i/>
          <w:sz w:val="24"/>
          <w:szCs w:val="24"/>
          <w:lang w:val="es-ES_tradnl"/>
        </w:rPr>
        <w:t xml:space="preserve">Komisionin Qëndror të Ankimit </w:t>
      </w:r>
      <w:r w:rsidRPr="00A4378A">
        <w:rPr>
          <w:rFonts w:ascii="Times New Roman" w:hAnsi="Times New Roman" w:cs="Times New Roman"/>
          <w:i/>
          <w:sz w:val="24"/>
          <w:szCs w:val="24"/>
          <w:lang w:val="es-ES_tradnl"/>
        </w:rPr>
        <w:t xml:space="preserve">pranë </w:t>
      </w:r>
      <w:r w:rsidRPr="00A4378A">
        <w:rPr>
          <w:rFonts w:ascii="Times New Roman" w:hAnsi="Times New Roman" w:cs="Times New Roman"/>
          <w:b/>
          <w:i/>
          <w:sz w:val="24"/>
          <w:szCs w:val="24"/>
          <w:lang w:val="es-ES_tradnl"/>
        </w:rPr>
        <w:t>Drejtorisë së Përgjithshme të Institutit të Sigurimeve Shoqërore.</w:t>
      </w:r>
    </w:p>
    <w:p w:rsidR="00957DFC" w:rsidRDefault="00957DFC" w:rsidP="00E13331">
      <w:pPr>
        <w:pStyle w:val="NoSpacing"/>
        <w:jc w:val="both"/>
        <w:rPr>
          <w:rFonts w:ascii="Times New Roman" w:hAnsi="Times New Roman" w:cs="Times New Roman"/>
          <w:sz w:val="24"/>
          <w:szCs w:val="24"/>
          <w:lang w:val="nl-NL"/>
        </w:rPr>
      </w:pPr>
    </w:p>
    <w:p w:rsidR="00B21509" w:rsidRDefault="00B21509" w:rsidP="00E13331">
      <w:pPr>
        <w:pStyle w:val="NoSpacing"/>
        <w:jc w:val="both"/>
        <w:rPr>
          <w:rFonts w:ascii="Times New Roman" w:hAnsi="Times New Roman" w:cs="Times New Roman"/>
          <w:sz w:val="24"/>
          <w:szCs w:val="24"/>
          <w:lang w:val="nl-NL"/>
        </w:rPr>
      </w:pPr>
      <w:r>
        <w:rPr>
          <w:rFonts w:ascii="Times New Roman" w:hAnsi="Times New Roman" w:cs="Times New Roman"/>
          <w:sz w:val="24"/>
          <w:szCs w:val="24"/>
          <w:lang w:val="nl-NL"/>
        </w:rPr>
        <w:t>Sa më lart, kërkuesi duhet t’i drejtohet me kërkesë Komisionit Rajonal të Ankimit lidhur me pretendimet e tij dhe në rast vendimi negativ nga ky komision, brenda 30 ditësh nga marrja dijeni e vendimit të KRA Gjirokastër, duhet t’i drejtohet Komisionit Qendror të Ankimit.</w:t>
      </w:r>
    </w:p>
    <w:p w:rsidR="00B21509" w:rsidRPr="005563C1" w:rsidRDefault="00B21509" w:rsidP="00E13331">
      <w:pPr>
        <w:pStyle w:val="NoSpacing"/>
        <w:jc w:val="both"/>
        <w:rPr>
          <w:rFonts w:ascii="Times New Roman" w:hAnsi="Times New Roman" w:cs="Times New Roman"/>
          <w:sz w:val="24"/>
          <w:szCs w:val="24"/>
          <w:lang w:val="nl-NL"/>
        </w:rPr>
      </w:pPr>
    </w:p>
    <w:p w:rsidR="00B77755" w:rsidRDefault="00B77755" w:rsidP="00B77755">
      <w:pPr>
        <w:pStyle w:val="NoSpacing"/>
        <w:jc w:val="both"/>
        <w:rPr>
          <w:rFonts w:ascii="Times New Roman" w:eastAsia="Times New Roman" w:hAnsi="Times New Roman" w:cs="Times New Roman"/>
          <w:color w:val="000000"/>
          <w:sz w:val="24"/>
          <w:szCs w:val="24"/>
          <w:bdr w:val="none" w:sz="0" w:space="0" w:color="auto" w:frame="1"/>
        </w:rPr>
      </w:pPr>
      <w:r w:rsidRPr="00DA5135">
        <w:rPr>
          <w:rFonts w:ascii="Times New Roman" w:eastAsia="Times New Roman" w:hAnsi="Times New Roman" w:cs="Times New Roman"/>
          <w:color w:val="000000"/>
          <w:sz w:val="24"/>
          <w:szCs w:val="24"/>
          <w:bdr w:val="none" w:sz="0" w:space="0" w:color="auto" w:frame="1"/>
        </w:rPr>
        <w:t>Dit</w:t>
      </w:r>
      <w:r>
        <w:rPr>
          <w:rFonts w:ascii="Times New Roman" w:eastAsia="Times New Roman" w:hAnsi="Times New Roman" w:cs="Times New Roman"/>
          <w:color w:val="000000"/>
          <w:sz w:val="24"/>
          <w:szCs w:val="24"/>
          <w:bdr w:val="none" w:sz="0" w:space="0" w:color="auto" w:frame="1"/>
        </w:rPr>
        <w:t>ë</w:t>
      </w:r>
      <w:r w:rsidRPr="00DA5135">
        <w:rPr>
          <w:rFonts w:ascii="Times New Roman" w:eastAsia="Times New Roman" w:hAnsi="Times New Roman" w:cs="Times New Roman"/>
          <w:color w:val="000000"/>
          <w:sz w:val="24"/>
          <w:szCs w:val="24"/>
          <w:bdr w:val="none" w:sz="0" w:space="0" w:color="auto" w:frame="1"/>
        </w:rPr>
        <w:t xml:space="preserve"> t</w:t>
      </w:r>
      <w:r>
        <w:rPr>
          <w:rFonts w:ascii="Times New Roman" w:eastAsia="Times New Roman" w:hAnsi="Times New Roman" w:cs="Times New Roman"/>
          <w:color w:val="000000"/>
          <w:sz w:val="24"/>
          <w:szCs w:val="24"/>
          <w:bdr w:val="none" w:sz="0" w:space="0" w:color="auto" w:frame="1"/>
        </w:rPr>
        <w:t>ë</w:t>
      </w:r>
      <w:r w:rsidRPr="00DA5135">
        <w:rPr>
          <w:rFonts w:ascii="Times New Roman" w:eastAsia="Times New Roman" w:hAnsi="Times New Roman" w:cs="Times New Roman"/>
          <w:color w:val="000000"/>
          <w:sz w:val="24"/>
          <w:szCs w:val="24"/>
          <w:bdr w:val="none" w:sz="0" w:space="0" w:color="auto" w:frame="1"/>
        </w:rPr>
        <w:t xml:space="preserve"> mbar</w:t>
      </w:r>
      <w:r>
        <w:rPr>
          <w:rFonts w:ascii="Times New Roman" w:eastAsia="Times New Roman" w:hAnsi="Times New Roman" w:cs="Times New Roman"/>
          <w:color w:val="000000"/>
          <w:sz w:val="24"/>
          <w:szCs w:val="24"/>
          <w:bdr w:val="none" w:sz="0" w:space="0" w:color="auto" w:frame="1"/>
        </w:rPr>
        <w:t>ë</w:t>
      </w:r>
      <w:r w:rsidRPr="00DA5135">
        <w:rPr>
          <w:rFonts w:ascii="Times New Roman" w:eastAsia="Times New Roman" w:hAnsi="Times New Roman" w:cs="Times New Roman"/>
          <w:color w:val="000000"/>
          <w:sz w:val="24"/>
          <w:szCs w:val="24"/>
          <w:bdr w:val="none" w:sz="0" w:space="0" w:color="auto" w:frame="1"/>
        </w:rPr>
        <w:t>!</w:t>
      </w: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Pr="00E641C3" w:rsidRDefault="004702CC" w:rsidP="004702CC">
      <w:pPr>
        <w:rPr>
          <w:rFonts w:ascii="Times New Roman" w:hAnsi="Times New Roman" w:cs="Times New Roman"/>
          <w:sz w:val="24"/>
          <w:szCs w:val="24"/>
        </w:rPr>
      </w:pPr>
      <w:r w:rsidRPr="00E641C3">
        <w:rPr>
          <w:rFonts w:ascii="Times New Roman" w:hAnsi="Times New Roman" w:cs="Times New Roman"/>
          <w:sz w:val="24"/>
          <w:szCs w:val="24"/>
        </w:rPr>
        <w:t>P</w:t>
      </w:r>
      <w:r>
        <w:rPr>
          <w:rFonts w:ascii="Times New Roman" w:hAnsi="Times New Roman" w:cs="Times New Roman"/>
          <w:sz w:val="24"/>
          <w:szCs w:val="24"/>
        </w:rPr>
        <w:t>ë</w:t>
      </w:r>
      <w:r w:rsidRPr="00E641C3">
        <w:rPr>
          <w:rFonts w:ascii="Times New Roman" w:hAnsi="Times New Roman" w:cs="Times New Roman"/>
          <w:sz w:val="24"/>
          <w:szCs w:val="24"/>
        </w:rPr>
        <w:t>rsh</w:t>
      </w:r>
      <w:r>
        <w:rPr>
          <w:rFonts w:ascii="Times New Roman" w:hAnsi="Times New Roman" w:cs="Times New Roman"/>
          <w:sz w:val="24"/>
          <w:szCs w:val="24"/>
        </w:rPr>
        <w:t xml:space="preserve">ëndetje, </w:t>
      </w:r>
    </w:p>
    <w:p w:rsidR="004702CC" w:rsidRDefault="004702CC" w:rsidP="004702CC">
      <w:pPr>
        <w:pStyle w:val="NoSpacing"/>
        <w:jc w:val="both"/>
        <w:rPr>
          <w:rFonts w:ascii="Times New Roman" w:hAnsi="Times New Roman" w:cs="Times New Roman"/>
          <w:sz w:val="24"/>
          <w:szCs w:val="24"/>
        </w:rPr>
      </w:pPr>
      <w:r w:rsidRPr="003F5704">
        <w:rPr>
          <w:rFonts w:ascii="Times New Roman" w:hAnsi="Times New Roman" w:cs="Times New Roman"/>
          <w:sz w:val="24"/>
          <w:szCs w:val="24"/>
        </w:rPr>
        <w:t xml:space="preserve">Lidhur me </w:t>
      </w:r>
      <w:r>
        <w:rPr>
          <w:rFonts w:ascii="Times New Roman" w:hAnsi="Times New Roman" w:cs="Times New Roman"/>
          <w:sz w:val="24"/>
          <w:szCs w:val="24"/>
        </w:rPr>
        <w:t>dokumentacionin q</w:t>
      </w:r>
      <w:r w:rsidR="000517F4">
        <w:rPr>
          <w:rFonts w:ascii="Times New Roman" w:hAnsi="Times New Roman" w:cs="Times New Roman"/>
          <w:sz w:val="24"/>
          <w:szCs w:val="24"/>
        </w:rPr>
        <w:t>ë</w:t>
      </w:r>
      <w:r>
        <w:rPr>
          <w:rFonts w:ascii="Times New Roman" w:hAnsi="Times New Roman" w:cs="Times New Roman"/>
          <w:sz w:val="24"/>
          <w:szCs w:val="24"/>
        </w:rPr>
        <w:t xml:space="preserve"> duhet t</w:t>
      </w:r>
      <w:r w:rsidR="000517F4">
        <w:rPr>
          <w:rFonts w:ascii="Times New Roman" w:hAnsi="Times New Roman" w:cs="Times New Roman"/>
          <w:sz w:val="24"/>
          <w:szCs w:val="24"/>
        </w:rPr>
        <w:t>ë</w:t>
      </w:r>
      <w:r>
        <w:rPr>
          <w:rFonts w:ascii="Times New Roman" w:hAnsi="Times New Roman" w:cs="Times New Roman"/>
          <w:sz w:val="24"/>
          <w:szCs w:val="24"/>
        </w:rPr>
        <w:t xml:space="preserve"> plot</w:t>
      </w:r>
      <w:r w:rsidR="000517F4">
        <w:rPr>
          <w:rFonts w:ascii="Times New Roman" w:hAnsi="Times New Roman" w:cs="Times New Roman"/>
          <w:sz w:val="24"/>
          <w:szCs w:val="24"/>
        </w:rPr>
        <w:t>ë</w:t>
      </w:r>
      <w:r>
        <w:rPr>
          <w:rFonts w:ascii="Times New Roman" w:hAnsi="Times New Roman" w:cs="Times New Roman"/>
          <w:sz w:val="24"/>
          <w:szCs w:val="24"/>
        </w:rPr>
        <w:t>soj</w:t>
      </w:r>
      <w:r w:rsidR="000517F4">
        <w:rPr>
          <w:rFonts w:ascii="Times New Roman" w:hAnsi="Times New Roman" w:cs="Times New Roman"/>
          <w:sz w:val="24"/>
          <w:szCs w:val="24"/>
        </w:rPr>
        <w:t>ë</w:t>
      </w:r>
      <w:r>
        <w:rPr>
          <w:rFonts w:ascii="Times New Roman" w:hAnsi="Times New Roman" w:cs="Times New Roman"/>
          <w:sz w:val="24"/>
          <w:szCs w:val="24"/>
        </w:rPr>
        <w:t xml:space="preserve"> zj. Albana Miftari p</w:t>
      </w:r>
      <w:r w:rsidR="000517F4">
        <w:rPr>
          <w:rFonts w:ascii="Times New Roman" w:hAnsi="Times New Roman" w:cs="Times New Roman"/>
          <w:sz w:val="24"/>
          <w:szCs w:val="24"/>
        </w:rPr>
        <w:t>ë</w:t>
      </w:r>
      <w:r>
        <w:rPr>
          <w:rFonts w:ascii="Times New Roman" w:hAnsi="Times New Roman" w:cs="Times New Roman"/>
          <w:sz w:val="24"/>
          <w:szCs w:val="24"/>
        </w:rPr>
        <w:t>r t</w:t>
      </w:r>
      <w:r w:rsidR="000517F4">
        <w:rPr>
          <w:rFonts w:ascii="Times New Roman" w:hAnsi="Times New Roman" w:cs="Times New Roman"/>
          <w:sz w:val="24"/>
          <w:szCs w:val="24"/>
        </w:rPr>
        <w:t>ë</w:t>
      </w:r>
      <w:r>
        <w:rPr>
          <w:rFonts w:ascii="Times New Roman" w:hAnsi="Times New Roman" w:cs="Times New Roman"/>
          <w:sz w:val="24"/>
          <w:szCs w:val="24"/>
        </w:rPr>
        <w:t xml:space="preserve"> p</w:t>
      </w:r>
      <w:r w:rsidR="000517F4">
        <w:rPr>
          <w:rFonts w:ascii="Times New Roman" w:hAnsi="Times New Roman" w:cs="Times New Roman"/>
          <w:sz w:val="24"/>
          <w:szCs w:val="24"/>
        </w:rPr>
        <w:t>ë</w:t>
      </w:r>
      <w:r>
        <w:rPr>
          <w:rFonts w:ascii="Times New Roman" w:hAnsi="Times New Roman" w:cs="Times New Roman"/>
          <w:sz w:val="24"/>
          <w:szCs w:val="24"/>
        </w:rPr>
        <w:t>rfituar pension invaliditeti, k</w:t>
      </w:r>
      <w:r w:rsidR="000517F4">
        <w:rPr>
          <w:rFonts w:ascii="Times New Roman" w:hAnsi="Times New Roman" w:cs="Times New Roman"/>
          <w:sz w:val="24"/>
          <w:szCs w:val="24"/>
        </w:rPr>
        <w:t>ë</w:t>
      </w:r>
      <w:r>
        <w:rPr>
          <w:rFonts w:ascii="Times New Roman" w:hAnsi="Times New Roman" w:cs="Times New Roman"/>
          <w:sz w:val="24"/>
          <w:szCs w:val="24"/>
        </w:rPr>
        <w:t xml:space="preserve">rkuesja </w:t>
      </w:r>
      <w:r w:rsidR="000517F4">
        <w:rPr>
          <w:rFonts w:ascii="Times New Roman" w:hAnsi="Times New Roman" w:cs="Times New Roman"/>
          <w:sz w:val="24"/>
          <w:szCs w:val="24"/>
        </w:rPr>
        <w:t>ë</w:t>
      </w:r>
      <w:r>
        <w:rPr>
          <w:rFonts w:ascii="Times New Roman" w:hAnsi="Times New Roman" w:cs="Times New Roman"/>
          <w:sz w:val="24"/>
          <w:szCs w:val="24"/>
        </w:rPr>
        <w:t>sht</w:t>
      </w:r>
      <w:r w:rsidR="000517F4">
        <w:rPr>
          <w:rFonts w:ascii="Times New Roman" w:hAnsi="Times New Roman" w:cs="Times New Roman"/>
          <w:sz w:val="24"/>
          <w:szCs w:val="24"/>
        </w:rPr>
        <w:t>ë</w:t>
      </w:r>
      <w:r>
        <w:rPr>
          <w:rFonts w:ascii="Times New Roman" w:hAnsi="Times New Roman" w:cs="Times New Roman"/>
          <w:sz w:val="24"/>
          <w:szCs w:val="24"/>
        </w:rPr>
        <w:t xml:space="preserve"> njoftuar n</w:t>
      </w:r>
      <w:r w:rsidR="000517F4">
        <w:rPr>
          <w:rFonts w:ascii="Times New Roman" w:hAnsi="Times New Roman" w:cs="Times New Roman"/>
          <w:sz w:val="24"/>
          <w:szCs w:val="24"/>
        </w:rPr>
        <w:t>ë</w:t>
      </w:r>
      <w:r>
        <w:rPr>
          <w:rFonts w:ascii="Times New Roman" w:hAnsi="Times New Roman" w:cs="Times New Roman"/>
          <w:sz w:val="24"/>
          <w:szCs w:val="24"/>
        </w:rPr>
        <w:t xml:space="preserve"> llogarin</w:t>
      </w:r>
      <w:r w:rsidR="000517F4">
        <w:rPr>
          <w:rFonts w:ascii="Times New Roman" w:hAnsi="Times New Roman" w:cs="Times New Roman"/>
          <w:sz w:val="24"/>
          <w:szCs w:val="24"/>
        </w:rPr>
        <w:t>ë</w:t>
      </w:r>
      <w:r>
        <w:rPr>
          <w:rFonts w:ascii="Times New Roman" w:hAnsi="Times New Roman" w:cs="Times New Roman"/>
          <w:sz w:val="24"/>
          <w:szCs w:val="24"/>
        </w:rPr>
        <w:t xml:space="preserve"> e saj n</w:t>
      </w:r>
      <w:r w:rsidR="000517F4">
        <w:rPr>
          <w:rFonts w:ascii="Times New Roman" w:hAnsi="Times New Roman" w:cs="Times New Roman"/>
          <w:sz w:val="24"/>
          <w:szCs w:val="24"/>
        </w:rPr>
        <w:t>ë</w:t>
      </w:r>
      <w:r>
        <w:rPr>
          <w:rFonts w:ascii="Times New Roman" w:hAnsi="Times New Roman" w:cs="Times New Roman"/>
          <w:sz w:val="24"/>
          <w:szCs w:val="24"/>
        </w:rPr>
        <w:t xml:space="preserve"> e Albania, </w:t>
      </w:r>
      <w:r w:rsidR="000517F4">
        <w:rPr>
          <w:rFonts w:ascii="Times New Roman" w:hAnsi="Times New Roman" w:cs="Times New Roman"/>
          <w:sz w:val="24"/>
          <w:szCs w:val="24"/>
        </w:rPr>
        <w:t xml:space="preserve">më datë 28.05.2024, </w:t>
      </w:r>
      <w:r>
        <w:rPr>
          <w:rFonts w:ascii="Times New Roman" w:hAnsi="Times New Roman" w:cs="Times New Roman"/>
          <w:sz w:val="24"/>
          <w:szCs w:val="24"/>
        </w:rPr>
        <w:t>se dokumentet e paraqitura prej saj, duhet t</w:t>
      </w:r>
      <w:r w:rsidR="000517F4">
        <w:rPr>
          <w:rFonts w:ascii="Times New Roman" w:hAnsi="Times New Roman" w:cs="Times New Roman"/>
          <w:sz w:val="24"/>
          <w:szCs w:val="24"/>
        </w:rPr>
        <w:t>ë</w:t>
      </w:r>
      <w:r>
        <w:rPr>
          <w:rFonts w:ascii="Times New Roman" w:hAnsi="Times New Roman" w:cs="Times New Roman"/>
          <w:sz w:val="24"/>
          <w:szCs w:val="24"/>
        </w:rPr>
        <w:t xml:space="preserve"> plot</w:t>
      </w:r>
      <w:r w:rsidR="000517F4">
        <w:rPr>
          <w:rFonts w:ascii="Times New Roman" w:hAnsi="Times New Roman" w:cs="Times New Roman"/>
          <w:sz w:val="24"/>
          <w:szCs w:val="24"/>
        </w:rPr>
        <w:t>ë</w:t>
      </w:r>
      <w:r>
        <w:rPr>
          <w:rFonts w:ascii="Times New Roman" w:hAnsi="Times New Roman" w:cs="Times New Roman"/>
          <w:sz w:val="24"/>
          <w:szCs w:val="24"/>
        </w:rPr>
        <w:t>sohen me :</w:t>
      </w:r>
    </w:p>
    <w:p w:rsidR="004702CC" w:rsidRDefault="004702CC" w:rsidP="004702C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F</w:t>
      </w:r>
      <w:r w:rsidRPr="004702CC">
        <w:rPr>
          <w:rFonts w:ascii="Times New Roman" w:hAnsi="Times New Roman" w:cs="Times New Roman"/>
          <w:sz w:val="24"/>
          <w:szCs w:val="24"/>
        </w:rPr>
        <w:t>let</w:t>
      </w:r>
      <w:r w:rsidR="000517F4">
        <w:rPr>
          <w:rFonts w:ascii="Times New Roman" w:hAnsi="Times New Roman" w:cs="Times New Roman"/>
          <w:sz w:val="24"/>
          <w:szCs w:val="24"/>
        </w:rPr>
        <w:t>ë</w:t>
      </w:r>
      <w:r w:rsidRPr="004702CC">
        <w:rPr>
          <w:rFonts w:ascii="Times New Roman" w:hAnsi="Times New Roman" w:cs="Times New Roman"/>
          <w:sz w:val="24"/>
          <w:szCs w:val="24"/>
        </w:rPr>
        <w:t xml:space="preserve"> drejtimi p</w:t>
      </w:r>
      <w:r w:rsidR="000517F4">
        <w:rPr>
          <w:rFonts w:ascii="Times New Roman" w:hAnsi="Times New Roman" w:cs="Times New Roman"/>
          <w:sz w:val="24"/>
          <w:szCs w:val="24"/>
        </w:rPr>
        <w:t>ë</w:t>
      </w:r>
      <w:r w:rsidRPr="004702CC">
        <w:rPr>
          <w:rFonts w:ascii="Times New Roman" w:hAnsi="Times New Roman" w:cs="Times New Roman"/>
          <w:sz w:val="24"/>
          <w:szCs w:val="24"/>
        </w:rPr>
        <w:t>r kemp,</w:t>
      </w:r>
    </w:p>
    <w:p w:rsidR="004702CC" w:rsidRDefault="004702CC" w:rsidP="004702C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F</w:t>
      </w:r>
      <w:r w:rsidRPr="004702CC">
        <w:rPr>
          <w:rFonts w:ascii="Times New Roman" w:hAnsi="Times New Roman" w:cs="Times New Roman"/>
          <w:sz w:val="24"/>
          <w:szCs w:val="24"/>
        </w:rPr>
        <w:t>let</w:t>
      </w:r>
      <w:r w:rsidR="000517F4">
        <w:rPr>
          <w:rFonts w:ascii="Times New Roman" w:hAnsi="Times New Roman" w:cs="Times New Roman"/>
          <w:sz w:val="24"/>
          <w:szCs w:val="24"/>
        </w:rPr>
        <w:t>ë</w:t>
      </w:r>
      <w:r>
        <w:rPr>
          <w:rFonts w:ascii="Times New Roman" w:hAnsi="Times New Roman" w:cs="Times New Roman"/>
          <w:sz w:val="24"/>
          <w:szCs w:val="24"/>
        </w:rPr>
        <w:t xml:space="preserve"> dalje nga spitali</w:t>
      </w:r>
    </w:p>
    <w:p w:rsidR="004702CC" w:rsidRDefault="004702CC" w:rsidP="004702C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4702CC">
        <w:rPr>
          <w:rFonts w:ascii="Times New Roman" w:hAnsi="Times New Roman" w:cs="Times New Roman"/>
          <w:sz w:val="24"/>
          <w:szCs w:val="24"/>
        </w:rPr>
        <w:t>okumenta  t</w:t>
      </w:r>
      <w:r w:rsidR="000517F4">
        <w:rPr>
          <w:rFonts w:ascii="Times New Roman" w:hAnsi="Times New Roman" w:cs="Times New Roman"/>
          <w:sz w:val="24"/>
          <w:szCs w:val="24"/>
        </w:rPr>
        <w:t>ë</w:t>
      </w:r>
      <w:r w:rsidRPr="004702CC">
        <w:rPr>
          <w:rFonts w:ascii="Times New Roman" w:hAnsi="Times New Roman" w:cs="Times New Roman"/>
          <w:sz w:val="24"/>
          <w:szCs w:val="24"/>
        </w:rPr>
        <w:t xml:space="preserve">  tjera mjek</w:t>
      </w:r>
      <w:r w:rsidR="000517F4">
        <w:rPr>
          <w:rFonts w:ascii="Times New Roman" w:hAnsi="Times New Roman" w:cs="Times New Roman"/>
          <w:sz w:val="24"/>
          <w:szCs w:val="24"/>
        </w:rPr>
        <w:t>ë</w:t>
      </w:r>
      <w:r w:rsidRPr="004702CC">
        <w:rPr>
          <w:rFonts w:ascii="Times New Roman" w:hAnsi="Times New Roman" w:cs="Times New Roman"/>
          <w:sz w:val="24"/>
          <w:szCs w:val="24"/>
        </w:rPr>
        <w:t>sore,</w:t>
      </w:r>
      <w:r>
        <w:rPr>
          <w:rFonts w:ascii="Times New Roman" w:hAnsi="Times New Roman" w:cs="Times New Roman"/>
          <w:sz w:val="24"/>
          <w:szCs w:val="24"/>
        </w:rPr>
        <w:t xml:space="preserve"> </w:t>
      </w:r>
    </w:p>
    <w:p w:rsidR="004702CC" w:rsidRPr="0019586A" w:rsidRDefault="004702CC" w:rsidP="00E227F8">
      <w:pPr>
        <w:pStyle w:val="NoSpacing"/>
        <w:numPr>
          <w:ilvl w:val="0"/>
          <w:numId w:val="4"/>
        </w:numPr>
        <w:jc w:val="both"/>
        <w:rPr>
          <w:rFonts w:ascii="Times New Roman" w:hAnsi="Times New Roman" w:cs="Times New Roman"/>
          <w:sz w:val="24"/>
          <w:szCs w:val="24"/>
          <w:lang w:val="nl-NL"/>
        </w:rPr>
      </w:pPr>
      <w:proofErr w:type="gramStart"/>
      <w:r w:rsidRPr="0019586A">
        <w:rPr>
          <w:rFonts w:ascii="Times New Roman" w:hAnsi="Times New Roman" w:cs="Times New Roman"/>
          <w:sz w:val="24"/>
          <w:szCs w:val="24"/>
        </w:rPr>
        <w:t>T</w:t>
      </w:r>
      <w:r w:rsidR="000517F4">
        <w:rPr>
          <w:rFonts w:ascii="Times New Roman" w:hAnsi="Times New Roman" w:cs="Times New Roman"/>
          <w:sz w:val="24"/>
          <w:szCs w:val="24"/>
        </w:rPr>
        <w:t>ë</w:t>
      </w:r>
      <w:r w:rsidRPr="0019586A">
        <w:rPr>
          <w:rFonts w:ascii="Times New Roman" w:hAnsi="Times New Roman" w:cs="Times New Roman"/>
          <w:sz w:val="24"/>
          <w:szCs w:val="24"/>
        </w:rPr>
        <w:t xml:space="preserve">  plot</w:t>
      </w:r>
      <w:r w:rsidR="000517F4">
        <w:rPr>
          <w:rFonts w:ascii="Times New Roman" w:hAnsi="Times New Roman" w:cs="Times New Roman"/>
          <w:sz w:val="24"/>
          <w:szCs w:val="24"/>
        </w:rPr>
        <w:t>ë</w:t>
      </w:r>
      <w:r w:rsidRPr="0019586A">
        <w:rPr>
          <w:rFonts w:ascii="Times New Roman" w:hAnsi="Times New Roman" w:cs="Times New Roman"/>
          <w:sz w:val="24"/>
          <w:szCs w:val="24"/>
        </w:rPr>
        <w:t>sohet</w:t>
      </w:r>
      <w:proofErr w:type="gramEnd"/>
      <w:r w:rsidRPr="0019586A">
        <w:rPr>
          <w:rFonts w:ascii="Times New Roman" w:hAnsi="Times New Roman" w:cs="Times New Roman"/>
          <w:sz w:val="24"/>
          <w:szCs w:val="24"/>
        </w:rPr>
        <w:t xml:space="preserve">  deklarata e  pun</w:t>
      </w:r>
      <w:r w:rsidR="000517F4">
        <w:rPr>
          <w:rFonts w:ascii="Times New Roman" w:hAnsi="Times New Roman" w:cs="Times New Roman"/>
          <w:sz w:val="24"/>
          <w:szCs w:val="24"/>
        </w:rPr>
        <w:t>ë</w:t>
      </w:r>
      <w:r w:rsidRPr="0019586A">
        <w:rPr>
          <w:rFonts w:ascii="Times New Roman" w:hAnsi="Times New Roman" w:cs="Times New Roman"/>
          <w:sz w:val="24"/>
          <w:szCs w:val="24"/>
        </w:rPr>
        <w:t xml:space="preserve">simit </w:t>
      </w:r>
      <w:r w:rsidR="0019586A">
        <w:rPr>
          <w:rFonts w:ascii="Times New Roman" w:hAnsi="Times New Roman" w:cs="Times New Roman"/>
          <w:sz w:val="24"/>
          <w:szCs w:val="24"/>
        </w:rPr>
        <w:t>dhe k</w:t>
      </w:r>
      <w:r w:rsidR="000517F4">
        <w:rPr>
          <w:rFonts w:ascii="Times New Roman" w:hAnsi="Times New Roman" w:cs="Times New Roman"/>
          <w:sz w:val="24"/>
          <w:szCs w:val="24"/>
        </w:rPr>
        <w:t>ë</w:t>
      </w:r>
      <w:r w:rsidR="0019586A">
        <w:rPr>
          <w:rFonts w:ascii="Times New Roman" w:hAnsi="Times New Roman" w:cs="Times New Roman"/>
          <w:sz w:val="24"/>
          <w:szCs w:val="24"/>
        </w:rPr>
        <w:t>rkuesja duhet t</w:t>
      </w:r>
      <w:r w:rsidR="000517F4">
        <w:rPr>
          <w:rFonts w:ascii="Times New Roman" w:hAnsi="Times New Roman" w:cs="Times New Roman"/>
          <w:sz w:val="24"/>
          <w:szCs w:val="24"/>
        </w:rPr>
        <w:t>ë</w:t>
      </w:r>
      <w:r w:rsidR="0019586A">
        <w:rPr>
          <w:rFonts w:ascii="Times New Roman" w:hAnsi="Times New Roman" w:cs="Times New Roman"/>
          <w:sz w:val="24"/>
          <w:szCs w:val="24"/>
        </w:rPr>
        <w:t xml:space="preserve"> riaplikoj</w:t>
      </w:r>
      <w:r w:rsidR="000517F4">
        <w:rPr>
          <w:rFonts w:ascii="Times New Roman" w:hAnsi="Times New Roman" w:cs="Times New Roman"/>
          <w:sz w:val="24"/>
          <w:szCs w:val="24"/>
        </w:rPr>
        <w:t>ë</w:t>
      </w:r>
      <w:r w:rsidR="0019586A">
        <w:rPr>
          <w:rFonts w:ascii="Times New Roman" w:hAnsi="Times New Roman" w:cs="Times New Roman"/>
          <w:sz w:val="24"/>
          <w:szCs w:val="24"/>
        </w:rPr>
        <w:t xml:space="preserve"> p</w:t>
      </w:r>
      <w:r w:rsidR="000517F4">
        <w:rPr>
          <w:rFonts w:ascii="Times New Roman" w:hAnsi="Times New Roman" w:cs="Times New Roman"/>
          <w:sz w:val="24"/>
          <w:szCs w:val="24"/>
        </w:rPr>
        <w:t>ë</w:t>
      </w:r>
      <w:r w:rsidR="0019586A">
        <w:rPr>
          <w:rFonts w:ascii="Times New Roman" w:hAnsi="Times New Roman" w:cs="Times New Roman"/>
          <w:sz w:val="24"/>
          <w:szCs w:val="24"/>
        </w:rPr>
        <w:t>rs</w:t>
      </w:r>
      <w:r w:rsidR="000517F4">
        <w:rPr>
          <w:rFonts w:ascii="Times New Roman" w:hAnsi="Times New Roman" w:cs="Times New Roman"/>
          <w:sz w:val="24"/>
          <w:szCs w:val="24"/>
        </w:rPr>
        <w:t>ë</w:t>
      </w:r>
      <w:r w:rsidR="0019586A">
        <w:rPr>
          <w:rFonts w:ascii="Times New Roman" w:hAnsi="Times New Roman" w:cs="Times New Roman"/>
          <w:sz w:val="24"/>
          <w:szCs w:val="24"/>
        </w:rPr>
        <w:t>ri.</w:t>
      </w:r>
    </w:p>
    <w:p w:rsidR="0019586A" w:rsidRPr="0019586A" w:rsidRDefault="0019586A" w:rsidP="0019586A">
      <w:pPr>
        <w:pStyle w:val="NoSpacing"/>
        <w:ind w:left="360"/>
        <w:jc w:val="both"/>
        <w:rPr>
          <w:rFonts w:ascii="Times New Roman" w:hAnsi="Times New Roman" w:cs="Times New Roman"/>
          <w:sz w:val="24"/>
          <w:szCs w:val="24"/>
          <w:lang w:val="nl-NL"/>
        </w:rPr>
      </w:pPr>
    </w:p>
    <w:p w:rsidR="000517F4" w:rsidRPr="000517F4" w:rsidRDefault="0019586A" w:rsidP="000517F4">
      <w:pPr>
        <w:pStyle w:val="NoSpacing"/>
        <w:rPr>
          <w:rFonts w:ascii="Times New Roman" w:hAnsi="Times New Roman" w:cs="Times New Roman"/>
          <w:sz w:val="24"/>
          <w:szCs w:val="24"/>
        </w:rPr>
      </w:pPr>
      <w:r w:rsidRPr="000517F4">
        <w:rPr>
          <w:rStyle w:val="Emphasis"/>
          <w:rFonts w:ascii="Times New Roman" w:hAnsi="Times New Roman" w:cs="Times New Roman"/>
          <w:i w:val="0"/>
          <w:color w:val="000000"/>
          <w:sz w:val="24"/>
          <w:szCs w:val="24"/>
        </w:rPr>
        <w:t>Dokumentacioni</w:t>
      </w:r>
      <w:r w:rsidR="000517F4" w:rsidRPr="000517F4">
        <w:rPr>
          <w:rStyle w:val="Emphasis"/>
          <w:rFonts w:ascii="Times New Roman" w:hAnsi="Times New Roman" w:cs="Times New Roman"/>
          <w:i w:val="0"/>
          <w:color w:val="000000"/>
          <w:sz w:val="24"/>
          <w:szCs w:val="24"/>
        </w:rPr>
        <w:t xml:space="preserve"> p</w:t>
      </w:r>
      <w:r w:rsidRPr="000517F4">
        <w:rPr>
          <w:rFonts w:ascii="Times New Roman" w:hAnsi="Times New Roman" w:cs="Times New Roman"/>
          <w:sz w:val="24"/>
          <w:szCs w:val="24"/>
        </w:rPr>
        <w:t xml:space="preserve">ër të përfituar pension </w:t>
      </w:r>
      <w:proofErr w:type="gramStart"/>
      <w:r w:rsidRPr="000517F4">
        <w:rPr>
          <w:rFonts w:ascii="Times New Roman" w:hAnsi="Times New Roman" w:cs="Times New Roman"/>
          <w:sz w:val="24"/>
          <w:szCs w:val="24"/>
        </w:rPr>
        <w:t>invaliditeti</w:t>
      </w:r>
      <w:r w:rsidR="000517F4" w:rsidRPr="000517F4">
        <w:rPr>
          <w:rFonts w:ascii="Times New Roman" w:hAnsi="Times New Roman" w:cs="Times New Roman"/>
          <w:sz w:val="24"/>
          <w:szCs w:val="24"/>
        </w:rPr>
        <w:t xml:space="preserve"> :</w:t>
      </w:r>
      <w:proofErr w:type="gramEnd"/>
    </w:p>
    <w:p w:rsidR="000517F4"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Përfituesi për pension të plotë të invaliditetit ose i autorizuari me prokurë, së bashku me kërkesën duhet të paraqesë dhe dokumentat e mëposhtme</w:t>
      </w:r>
      <w:proofErr w:type="gramStart"/>
      <w:r w:rsidRPr="000517F4">
        <w:rPr>
          <w:rFonts w:ascii="Times New Roman" w:hAnsi="Times New Roman" w:cs="Times New Roman"/>
          <w:sz w:val="24"/>
          <w:szCs w:val="24"/>
        </w:rPr>
        <w:t>:</w:t>
      </w:r>
      <w:proofErr w:type="gramEnd"/>
      <w:r w:rsidRPr="000517F4">
        <w:rPr>
          <w:rFonts w:ascii="Times New Roman" w:hAnsi="Times New Roman" w:cs="Times New Roman"/>
          <w:sz w:val="24"/>
          <w:szCs w:val="24"/>
        </w:rPr>
        <w:br/>
      </w:r>
      <w:r w:rsidRPr="000517F4">
        <w:rPr>
          <w:rFonts w:ascii="Times New Roman" w:hAnsi="Times New Roman" w:cs="Times New Roman"/>
          <w:sz w:val="24"/>
          <w:szCs w:val="24"/>
          <w:u w:val="single"/>
        </w:rPr>
        <w:t>a) Dokumentat që vërtetojnë moshën dhe identitetin:</w:t>
      </w:r>
      <w:r w:rsidRPr="000517F4">
        <w:rPr>
          <w:rFonts w:ascii="Times New Roman" w:hAnsi="Times New Roman" w:cs="Times New Roman"/>
          <w:sz w:val="24"/>
          <w:szCs w:val="24"/>
          <w:u w:val="single"/>
        </w:rPr>
        <w:br/>
      </w:r>
      <w:r w:rsidRPr="000517F4">
        <w:rPr>
          <w:rFonts w:ascii="Times New Roman" w:hAnsi="Times New Roman" w:cs="Times New Roman"/>
          <w:sz w:val="24"/>
          <w:szCs w:val="24"/>
        </w:rPr>
        <w:t>– Fotokop</w:t>
      </w:r>
      <w:r w:rsidR="000517F4">
        <w:rPr>
          <w:rFonts w:ascii="Times New Roman" w:hAnsi="Times New Roman" w:cs="Times New Roman"/>
          <w:sz w:val="24"/>
          <w:szCs w:val="24"/>
        </w:rPr>
        <w:t>je e letërnjoftimit elektronik</w:t>
      </w:r>
    </w:p>
    <w:p w:rsidR="0019586A" w:rsidRPr="000517F4" w:rsidRDefault="0019586A" w:rsidP="000517F4">
      <w:pPr>
        <w:pStyle w:val="NoSpacing"/>
      </w:pPr>
      <w:r w:rsidRPr="000517F4">
        <w:rPr>
          <w:rFonts w:ascii="Times New Roman" w:hAnsi="Times New Roman" w:cs="Times New Roman"/>
          <w:sz w:val="24"/>
          <w:szCs w:val="24"/>
        </w:rPr>
        <w:t>– Çertifikatë martese (vetëm për aplikueset femra);</w:t>
      </w:r>
      <w:r w:rsidRPr="000517F4">
        <w:rPr>
          <w:rFonts w:ascii="Times New Roman" w:hAnsi="Times New Roman" w:cs="Times New Roman"/>
          <w:sz w:val="24"/>
          <w:szCs w:val="24"/>
        </w:rPr>
        <w:br/>
      </w:r>
    </w:p>
    <w:p w:rsidR="0019586A" w:rsidRPr="000517F4" w:rsidRDefault="0019586A" w:rsidP="000517F4">
      <w:pPr>
        <w:pStyle w:val="NoSpacing"/>
        <w:rPr>
          <w:rFonts w:ascii="Times New Roman" w:hAnsi="Times New Roman" w:cs="Times New Roman"/>
          <w:sz w:val="24"/>
          <w:szCs w:val="24"/>
          <w:u w:val="single"/>
        </w:rPr>
      </w:pPr>
      <w:r w:rsidRPr="000517F4">
        <w:rPr>
          <w:rFonts w:ascii="Times New Roman" w:hAnsi="Times New Roman" w:cs="Times New Roman"/>
          <w:sz w:val="24"/>
          <w:szCs w:val="24"/>
          <w:u w:val="single"/>
        </w:rPr>
        <w:t>b) Dokumentat që vërtetojnë periudhat e sigurimit dhe llojin e punës janë:</w:t>
      </w:r>
    </w:p>
    <w:p w:rsidR="0061727E"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 Libreza e punës;</w:t>
      </w:r>
    </w:p>
    <w:p w:rsidR="0019586A" w:rsidRPr="000517F4"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 Vërtetim për periudhën e sigurimit, e lëshuar nga zyra e arkivit pranë Drejtorisë Rajonale të Sigurimeve Shoqërore për punëdhënësit, të punësuarit, të vetëpunësuarit, të  vetëpunësuarit në bujqësi dhe të siguruarit në mënyrë vullnetare, si dhe të siguruarit sipas VKM;</w:t>
      </w:r>
      <w:r w:rsidRPr="000517F4">
        <w:rPr>
          <w:rFonts w:ascii="Times New Roman" w:hAnsi="Times New Roman" w:cs="Times New Roman"/>
          <w:sz w:val="24"/>
          <w:szCs w:val="24"/>
        </w:rPr>
        <w:br/>
        <w:t>– Vendim gjykate për njohje të vjetërsisë në punë (nëse shikohet e arsyeshme);</w:t>
      </w:r>
      <w:r w:rsidRPr="000517F4">
        <w:rPr>
          <w:rFonts w:ascii="Times New Roman" w:hAnsi="Times New Roman" w:cs="Times New Roman"/>
          <w:sz w:val="24"/>
          <w:szCs w:val="24"/>
        </w:rPr>
        <w:br/>
        <w:t>– Vërtetim i vjetërsisë në punë për ish-anëtarët e kooperativave bujqësore, para vitit 1992;</w:t>
      </w:r>
      <w:r w:rsidR="000517F4">
        <w:rPr>
          <w:rFonts w:ascii="Times New Roman" w:hAnsi="Times New Roman" w:cs="Times New Roman"/>
          <w:sz w:val="24"/>
          <w:szCs w:val="24"/>
        </w:rPr>
        <w:br/>
      </w:r>
      <w:r w:rsidRPr="000517F4">
        <w:rPr>
          <w:rFonts w:ascii="Times New Roman" w:hAnsi="Times New Roman" w:cs="Times New Roman"/>
          <w:sz w:val="24"/>
          <w:szCs w:val="24"/>
        </w:rPr>
        <w:t>– Fotokopje e noterizuar e diplomës së shkollës së lartë për kërkueset femra (kur kanë mbaruar studimet e larta, me shkëputje nga puna);</w:t>
      </w:r>
      <w:r w:rsidRPr="000517F4">
        <w:rPr>
          <w:rFonts w:ascii="Times New Roman" w:hAnsi="Times New Roman" w:cs="Times New Roman"/>
          <w:sz w:val="24"/>
          <w:szCs w:val="24"/>
        </w:rPr>
        <w:br/>
        <w:t>– Çdo dokument tjetër justifikues, që vërteton qënien në punë;</w:t>
      </w:r>
    </w:p>
    <w:p w:rsidR="0019586A"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 Këto dokumenta, për efekt përfitimi pensioni invaliditeti, do të pranohen kur personi nuk ka mbushur moshën e pensionit të pleqërisë.</w:t>
      </w:r>
    </w:p>
    <w:p w:rsidR="000517F4" w:rsidRPr="000517F4" w:rsidRDefault="000517F4" w:rsidP="000517F4">
      <w:pPr>
        <w:pStyle w:val="NoSpacing"/>
        <w:rPr>
          <w:rFonts w:ascii="Times New Roman" w:hAnsi="Times New Roman" w:cs="Times New Roman"/>
          <w:sz w:val="24"/>
          <w:szCs w:val="24"/>
        </w:rPr>
      </w:pPr>
    </w:p>
    <w:p w:rsidR="000517F4" w:rsidRPr="000517F4"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u w:val="single"/>
        </w:rPr>
        <w:lastRenderedPageBreak/>
        <w:t>c) Dokumentat që vërtetojnë</w:t>
      </w:r>
      <w:proofErr w:type="gramStart"/>
      <w:r w:rsidRPr="000517F4">
        <w:rPr>
          <w:rFonts w:ascii="Times New Roman" w:hAnsi="Times New Roman" w:cs="Times New Roman"/>
          <w:sz w:val="24"/>
          <w:szCs w:val="24"/>
          <w:u w:val="single"/>
        </w:rPr>
        <w:t>  të</w:t>
      </w:r>
      <w:proofErr w:type="gramEnd"/>
      <w:r w:rsidRPr="000517F4">
        <w:rPr>
          <w:rFonts w:ascii="Times New Roman" w:hAnsi="Times New Roman" w:cs="Times New Roman"/>
          <w:sz w:val="24"/>
          <w:szCs w:val="24"/>
          <w:u w:val="single"/>
        </w:rPr>
        <w:t xml:space="preserve"> ardhurat e realizuara:</w:t>
      </w:r>
      <w:r w:rsidRPr="000517F4">
        <w:rPr>
          <w:rFonts w:ascii="Times New Roman" w:hAnsi="Times New Roman" w:cs="Times New Roman"/>
          <w:sz w:val="24"/>
          <w:szCs w:val="24"/>
          <w:u w:val="single"/>
        </w:rPr>
        <w:br/>
      </w:r>
      <w:r w:rsidRPr="000517F4">
        <w:rPr>
          <w:rFonts w:ascii="Times New Roman" w:hAnsi="Times New Roman" w:cs="Times New Roman"/>
          <w:sz w:val="24"/>
          <w:szCs w:val="24"/>
        </w:rPr>
        <w:t>– Vërtetim page, sipas së cilës është derdhur kontribut për periudhat e sigurimit që nga 01.01.1994</w:t>
      </w:r>
      <w:r w:rsidR="000517F4" w:rsidRPr="000517F4">
        <w:rPr>
          <w:rFonts w:ascii="Times New Roman" w:hAnsi="Times New Roman" w:cs="Times New Roman"/>
          <w:sz w:val="24"/>
          <w:szCs w:val="24"/>
        </w:rPr>
        <w:t xml:space="preserve"> </w:t>
      </w:r>
      <w:r w:rsidRPr="000517F4">
        <w:rPr>
          <w:rFonts w:ascii="Times New Roman" w:hAnsi="Times New Roman" w:cs="Times New Roman"/>
          <w:sz w:val="24"/>
          <w:szCs w:val="24"/>
        </w:rPr>
        <w:t>deri në momentin e shkëputjes nga puna, sipas formularit tip (nëse ka punuar dhe ka derdhur kontribute për periudhat pas datës 01.01.1994);</w:t>
      </w:r>
    </w:p>
    <w:p w:rsidR="000517F4"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 Vërtetim i pagës mesatare neto, për vitin e fundit të punës</w:t>
      </w:r>
      <w:proofErr w:type="gramStart"/>
      <w:r w:rsidRPr="000517F4">
        <w:rPr>
          <w:rFonts w:ascii="Times New Roman" w:hAnsi="Times New Roman" w:cs="Times New Roman"/>
          <w:sz w:val="24"/>
          <w:szCs w:val="24"/>
        </w:rPr>
        <w:t>;</w:t>
      </w:r>
      <w:proofErr w:type="gramEnd"/>
      <w:r w:rsidRPr="000517F4">
        <w:rPr>
          <w:rFonts w:ascii="Times New Roman" w:hAnsi="Times New Roman" w:cs="Times New Roman"/>
          <w:sz w:val="24"/>
          <w:szCs w:val="24"/>
        </w:rPr>
        <w:br/>
        <w:t>– Çdo dokument tjetër justifikues, që vërteton pagën ose derdhjen e periudhave kontributive.</w:t>
      </w:r>
    </w:p>
    <w:p w:rsidR="0061727E"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br/>
      </w:r>
      <w:r w:rsidRPr="000517F4">
        <w:rPr>
          <w:rFonts w:ascii="Times New Roman" w:hAnsi="Times New Roman" w:cs="Times New Roman"/>
          <w:sz w:val="24"/>
          <w:szCs w:val="24"/>
          <w:u w:val="single"/>
        </w:rPr>
        <w:t>d) Dokumentat që vërtetojnë  gjendjen shëndetësore:</w:t>
      </w:r>
      <w:r w:rsidRPr="000517F4">
        <w:rPr>
          <w:rFonts w:ascii="Times New Roman" w:hAnsi="Times New Roman" w:cs="Times New Roman"/>
          <w:sz w:val="24"/>
          <w:szCs w:val="24"/>
          <w:u w:val="single"/>
        </w:rPr>
        <w:br/>
      </w:r>
      <w:r w:rsidRPr="000517F4">
        <w:rPr>
          <w:rFonts w:ascii="Times New Roman" w:hAnsi="Times New Roman" w:cs="Times New Roman"/>
          <w:sz w:val="24"/>
          <w:szCs w:val="24"/>
        </w:rPr>
        <w:t>– Fletë-drejtimi për në KMCAP, lëshuar nga institucione shëndetësore me shtretër, (Spital), shoqëruar me fletë-dalje nga spitali, ekzaminime e dokumenta të tjera plotësuese, të kërkuara kur del për herë të parë në KMCAP;</w:t>
      </w:r>
      <w:r w:rsidRPr="000517F4">
        <w:rPr>
          <w:rFonts w:ascii="Times New Roman" w:hAnsi="Times New Roman" w:cs="Times New Roman"/>
          <w:sz w:val="24"/>
          <w:szCs w:val="24"/>
        </w:rPr>
        <w:br/>
        <w:t>– Fletë-drejtimi nga KML për ato gjëndje shëndetësore, që nuk janë objekt trajtimi në spital, sipas përcaktimit në Rregullore;</w:t>
      </w:r>
      <w:r w:rsidRPr="000517F4">
        <w:rPr>
          <w:rFonts w:ascii="Times New Roman" w:hAnsi="Times New Roman" w:cs="Times New Roman"/>
          <w:sz w:val="24"/>
          <w:szCs w:val="24"/>
        </w:rPr>
        <w:br/>
        <w:t>– Epikrizë përcjellëse, lëshuar nga mjekë specialistë, apo konsulta e shoqëruar me egzaminimet e nevojshme. Kur del për rikontroll duhet shoqëruar me egzaminimet përkatëse zyrtare</w:t>
      </w:r>
      <w:proofErr w:type="gramStart"/>
      <w:r w:rsidRPr="000517F4">
        <w:rPr>
          <w:rFonts w:ascii="Times New Roman" w:hAnsi="Times New Roman" w:cs="Times New Roman"/>
          <w:sz w:val="24"/>
          <w:szCs w:val="24"/>
        </w:rPr>
        <w:t>;</w:t>
      </w:r>
      <w:proofErr w:type="gramEnd"/>
      <w:r w:rsidRPr="000517F4">
        <w:rPr>
          <w:rFonts w:ascii="Times New Roman" w:hAnsi="Times New Roman" w:cs="Times New Roman"/>
          <w:sz w:val="24"/>
          <w:szCs w:val="24"/>
        </w:rPr>
        <w:br/>
        <w:t>– Kartela personale dhe libri i shëndetit për të vërtetuar ecurinë e sëmundjes, ndjekjen dhe trajtimin mjekësor me ilaçe;</w:t>
      </w:r>
      <w:r w:rsidRPr="000517F4">
        <w:rPr>
          <w:rFonts w:ascii="Times New Roman" w:hAnsi="Times New Roman" w:cs="Times New Roman"/>
          <w:sz w:val="24"/>
          <w:szCs w:val="24"/>
        </w:rPr>
        <w:br/>
        <w:t>– Fletë-drejtimi për KMCAP, që vërteton rëndimin e gjëndjes shëndetësore, e vlefshme për KMCAP, para afatit të rikontrollit;</w:t>
      </w:r>
      <w:r w:rsidRPr="000517F4">
        <w:rPr>
          <w:rFonts w:ascii="Times New Roman" w:hAnsi="Times New Roman" w:cs="Times New Roman"/>
          <w:sz w:val="24"/>
          <w:szCs w:val="24"/>
        </w:rPr>
        <w:br/>
        <w:t>– Raport mjekësor lëshuar nga Komisioni Mjekësor, që përcakton gjëndjen shëndetësore dhe aftësinë për punë (para fillimit të punësimit ose të përfshirjes në çdo skemë sigurimi);</w:t>
      </w:r>
    </w:p>
    <w:p w:rsidR="0019586A" w:rsidRDefault="0019586A" w:rsidP="000517F4">
      <w:pPr>
        <w:pStyle w:val="NoSpacing"/>
        <w:rPr>
          <w:rFonts w:ascii="Times New Roman" w:hAnsi="Times New Roman" w:cs="Times New Roman"/>
          <w:sz w:val="24"/>
          <w:szCs w:val="24"/>
        </w:rPr>
      </w:pPr>
      <w:r w:rsidRPr="000517F4">
        <w:rPr>
          <w:rFonts w:ascii="Times New Roman" w:hAnsi="Times New Roman" w:cs="Times New Roman"/>
          <w:sz w:val="24"/>
          <w:szCs w:val="24"/>
        </w:rPr>
        <w:t>– Vërtetim për pagesën e paaftësisë për punë, shkaktuar nga një sëmundje e përgjithshme (për punëmarrësin).</w:t>
      </w:r>
    </w:p>
    <w:p w:rsidR="0061727E" w:rsidRDefault="0061727E" w:rsidP="000517F4">
      <w:pPr>
        <w:pStyle w:val="NoSpacing"/>
        <w:rPr>
          <w:rFonts w:ascii="Times New Roman" w:hAnsi="Times New Roman" w:cs="Times New Roman"/>
          <w:sz w:val="24"/>
          <w:szCs w:val="24"/>
        </w:rPr>
      </w:pPr>
    </w:p>
    <w:p w:rsidR="0061727E" w:rsidRPr="000517F4" w:rsidRDefault="0061727E" w:rsidP="000517F4">
      <w:pPr>
        <w:pStyle w:val="NoSpacing"/>
        <w:rPr>
          <w:rFonts w:ascii="Times New Roman" w:hAnsi="Times New Roman" w:cs="Times New Roman"/>
          <w:sz w:val="24"/>
          <w:szCs w:val="24"/>
        </w:rPr>
      </w:pPr>
      <w:r>
        <w:rPr>
          <w:rFonts w:ascii="Times New Roman" w:hAnsi="Times New Roman" w:cs="Times New Roman"/>
          <w:sz w:val="24"/>
          <w:szCs w:val="24"/>
        </w:rPr>
        <w:t xml:space="preserve">Ju </w:t>
      </w:r>
      <w:proofErr w:type="gramStart"/>
      <w:r>
        <w:rPr>
          <w:rFonts w:ascii="Times New Roman" w:hAnsi="Times New Roman" w:cs="Times New Roman"/>
          <w:sz w:val="24"/>
          <w:szCs w:val="24"/>
        </w:rPr>
        <w:t>faleminderit !</w:t>
      </w:r>
      <w:proofErr w:type="gramEnd"/>
    </w:p>
    <w:p w:rsidR="000517F4" w:rsidRDefault="000517F4" w:rsidP="000517F4">
      <w:pPr>
        <w:pStyle w:val="NormalWeb"/>
        <w:shd w:val="clear" w:color="auto" w:fill="FFFFFF"/>
        <w:spacing w:before="0" w:beforeAutospacing="0" w:after="0" w:afterAutospacing="0" w:line="360" w:lineRule="atLeast"/>
        <w:rPr>
          <w:color w:val="000000"/>
        </w:rPr>
      </w:pPr>
    </w:p>
    <w:p w:rsidR="000517F4" w:rsidRPr="000517F4" w:rsidRDefault="000517F4" w:rsidP="000517F4">
      <w:pPr>
        <w:pStyle w:val="NormalWeb"/>
        <w:shd w:val="clear" w:color="auto" w:fill="FFFFFF"/>
        <w:spacing w:before="0" w:beforeAutospacing="0" w:after="0" w:afterAutospacing="0" w:line="360" w:lineRule="atLeast"/>
        <w:rPr>
          <w:color w:val="000000"/>
        </w:rPr>
      </w:pPr>
    </w:p>
    <w:p w:rsidR="004702CC" w:rsidRPr="000517F4" w:rsidRDefault="004702CC" w:rsidP="000517F4">
      <w:pPr>
        <w:pStyle w:val="NoSpacing"/>
        <w:rPr>
          <w:rFonts w:ascii="Times New Roman" w:eastAsia="Times New Roman" w:hAnsi="Times New Roman" w:cs="Times New Roman"/>
          <w:color w:val="000000"/>
          <w:sz w:val="24"/>
          <w:szCs w:val="24"/>
          <w:bdr w:val="none" w:sz="0" w:space="0" w:color="auto" w:frame="1"/>
        </w:rPr>
      </w:pPr>
    </w:p>
    <w:p w:rsidR="004702CC" w:rsidRPr="000517F4" w:rsidRDefault="004702CC" w:rsidP="000517F4">
      <w:pPr>
        <w:pStyle w:val="NoSpacing"/>
        <w:rPr>
          <w:rFonts w:ascii="Times New Roman" w:eastAsia="Times New Roman" w:hAnsi="Times New Roman" w:cs="Times New Roman"/>
          <w:color w:val="000000"/>
          <w:sz w:val="24"/>
          <w:szCs w:val="24"/>
          <w:bdr w:val="none" w:sz="0" w:space="0" w:color="auto" w:frame="1"/>
        </w:rPr>
      </w:pPr>
    </w:p>
    <w:p w:rsidR="004702CC" w:rsidRPr="000517F4" w:rsidRDefault="004702CC" w:rsidP="000517F4">
      <w:pPr>
        <w:pStyle w:val="NoSpacing"/>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Default="004702CC" w:rsidP="00B77755">
      <w:pPr>
        <w:pStyle w:val="NoSpacing"/>
        <w:jc w:val="both"/>
        <w:rPr>
          <w:rFonts w:ascii="Times New Roman" w:eastAsia="Times New Roman" w:hAnsi="Times New Roman" w:cs="Times New Roman"/>
          <w:color w:val="000000"/>
          <w:sz w:val="24"/>
          <w:szCs w:val="24"/>
          <w:bdr w:val="none" w:sz="0" w:space="0" w:color="auto" w:frame="1"/>
        </w:rPr>
      </w:pPr>
    </w:p>
    <w:p w:rsidR="004702CC" w:rsidRPr="00DA5135" w:rsidRDefault="004702CC" w:rsidP="00B77755">
      <w:pPr>
        <w:pStyle w:val="NoSpacing"/>
        <w:jc w:val="both"/>
        <w:rPr>
          <w:rFonts w:ascii="Times New Roman" w:eastAsia="Times New Roman" w:hAnsi="Times New Roman" w:cs="Times New Roman"/>
          <w:color w:val="000000"/>
          <w:sz w:val="24"/>
          <w:szCs w:val="24"/>
        </w:rPr>
      </w:pPr>
    </w:p>
    <w:p w:rsidR="00B77755" w:rsidRDefault="00B77755" w:rsidP="00DA5135">
      <w:pPr>
        <w:spacing w:after="0" w:line="360" w:lineRule="auto"/>
        <w:jc w:val="both"/>
        <w:rPr>
          <w:rFonts w:ascii="Calibri" w:hAnsi="Calibri" w:cs="Calibri"/>
          <w:sz w:val="24"/>
          <w:szCs w:val="24"/>
        </w:rPr>
      </w:pPr>
    </w:p>
    <w:p w:rsidR="00B77755" w:rsidRDefault="00B77755" w:rsidP="00DA5135">
      <w:pPr>
        <w:spacing w:after="0" w:line="360" w:lineRule="auto"/>
        <w:jc w:val="both"/>
        <w:rPr>
          <w:rFonts w:ascii="Calibri" w:hAnsi="Calibri" w:cs="Calibri"/>
          <w:sz w:val="24"/>
          <w:szCs w:val="24"/>
        </w:rPr>
      </w:pPr>
    </w:p>
    <w:p w:rsidR="00B77755" w:rsidRDefault="00B77755" w:rsidP="00DA5135">
      <w:pPr>
        <w:spacing w:after="0" w:line="360" w:lineRule="auto"/>
        <w:jc w:val="both"/>
        <w:rPr>
          <w:rFonts w:ascii="Calibri" w:hAnsi="Calibri" w:cs="Calibri"/>
          <w:sz w:val="24"/>
          <w:szCs w:val="24"/>
        </w:rPr>
      </w:pPr>
    </w:p>
    <w:p w:rsidR="00E641C3" w:rsidRDefault="00E641C3" w:rsidP="00E641C3">
      <w:pPr>
        <w:pStyle w:val="NoSpacing"/>
        <w:jc w:val="both"/>
        <w:rPr>
          <w:rFonts w:ascii="Times New Roman" w:hAnsi="Times New Roman" w:cs="Times New Roman"/>
          <w:sz w:val="24"/>
          <w:szCs w:val="24"/>
        </w:rPr>
      </w:pPr>
    </w:p>
    <w:p w:rsidR="00E641C3" w:rsidRPr="00E641C3" w:rsidRDefault="00E641C3" w:rsidP="00E641C3">
      <w:pPr>
        <w:pStyle w:val="NoSpacing"/>
        <w:jc w:val="both"/>
        <w:rPr>
          <w:rFonts w:ascii="Times New Roman" w:hAnsi="Times New Roman" w:cs="Times New Roman"/>
          <w:sz w:val="24"/>
          <w:szCs w:val="24"/>
        </w:rPr>
      </w:pPr>
    </w:p>
    <w:p w:rsidR="00E641C3" w:rsidRPr="00E641C3" w:rsidRDefault="00E641C3" w:rsidP="00E641C3">
      <w:pPr>
        <w:pStyle w:val="NoSpacing"/>
        <w:jc w:val="both"/>
        <w:rPr>
          <w:rFonts w:ascii="Times New Roman" w:hAnsi="Times New Roman" w:cs="Times New Roman"/>
          <w:color w:val="212121"/>
          <w:sz w:val="24"/>
          <w:szCs w:val="24"/>
          <w:shd w:val="clear" w:color="auto" w:fill="FFFFFF"/>
        </w:rPr>
      </w:pPr>
    </w:p>
    <w:p w:rsidR="000645E9" w:rsidRPr="00E641C3" w:rsidRDefault="000645E9" w:rsidP="00E641C3">
      <w:pPr>
        <w:jc w:val="both"/>
        <w:rPr>
          <w:rFonts w:ascii="Times New Roman" w:hAnsi="Times New Roman" w:cs="Times New Roman"/>
          <w:sz w:val="24"/>
          <w:szCs w:val="24"/>
        </w:rPr>
      </w:pPr>
    </w:p>
    <w:p w:rsidR="000645E9" w:rsidRPr="00E641C3" w:rsidRDefault="000645E9" w:rsidP="00E641C3">
      <w:pPr>
        <w:rPr>
          <w:rFonts w:ascii="Times New Roman" w:hAnsi="Times New Roman" w:cs="Times New Roman"/>
          <w:sz w:val="24"/>
          <w:szCs w:val="24"/>
        </w:rPr>
      </w:pPr>
    </w:p>
    <w:p w:rsidR="000645E9" w:rsidRPr="00E641C3" w:rsidRDefault="000645E9" w:rsidP="00E641C3">
      <w:pPr>
        <w:rPr>
          <w:rFonts w:ascii="Times New Roman" w:hAnsi="Times New Roman" w:cs="Times New Roman"/>
          <w:sz w:val="24"/>
          <w:szCs w:val="24"/>
        </w:rPr>
      </w:pPr>
    </w:p>
    <w:p w:rsidR="000645E9" w:rsidRPr="00E641C3" w:rsidRDefault="000645E9" w:rsidP="00E641C3">
      <w:pPr>
        <w:rPr>
          <w:rFonts w:ascii="Times New Roman" w:hAnsi="Times New Roman" w:cs="Times New Roman"/>
          <w:sz w:val="24"/>
          <w:szCs w:val="24"/>
        </w:rPr>
      </w:pPr>
    </w:p>
    <w:p w:rsidR="000645E9" w:rsidRDefault="000645E9">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271B9B" w:rsidRDefault="00271B9B">
      <w:pPr>
        <w:pStyle w:val="NoSpacing"/>
        <w:rPr>
          <w:sz w:val="24"/>
          <w:szCs w:val="24"/>
        </w:rPr>
      </w:pPr>
    </w:p>
    <w:p w:rsidR="00F37BDA" w:rsidRDefault="00F37BDA" w:rsidP="00F62CF1">
      <w:pPr>
        <w:rPr>
          <w:rFonts w:ascii="Times New Roman" w:eastAsia="Times New Roman" w:hAnsi="Times New Roman" w:cs="Times New Roman"/>
          <w:color w:val="000000"/>
          <w:sz w:val="24"/>
          <w:szCs w:val="24"/>
          <w:bdr w:val="none" w:sz="0" w:space="0" w:color="auto" w:frame="1"/>
        </w:rPr>
      </w:pPr>
    </w:p>
    <w:p w:rsidR="00F37BDA" w:rsidRDefault="00F37BDA" w:rsidP="00E42A82">
      <w:pPr>
        <w:pStyle w:val="NoSpacing"/>
        <w:jc w:val="both"/>
        <w:rPr>
          <w:rFonts w:ascii="Times New Roman" w:hAnsi="Times New Roman" w:cs="Times New Roman"/>
          <w:sz w:val="24"/>
          <w:szCs w:val="24"/>
          <w:bdr w:val="none" w:sz="0" w:space="0" w:color="auto" w:frame="1"/>
        </w:rPr>
      </w:pPr>
      <w:r w:rsidRPr="00E42A82">
        <w:rPr>
          <w:rFonts w:ascii="Times New Roman" w:hAnsi="Times New Roman" w:cs="Times New Roman"/>
          <w:sz w:val="24"/>
          <w:szCs w:val="24"/>
          <w:bdr w:val="none" w:sz="0" w:space="0" w:color="auto" w:frame="1"/>
        </w:rPr>
        <w:t>P</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rsh</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ndetje,</w:t>
      </w:r>
    </w:p>
    <w:p w:rsidR="00E42A82" w:rsidRPr="00E42A82" w:rsidRDefault="00E42A82" w:rsidP="00E42A82">
      <w:pPr>
        <w:pStyle w:val="NoSpacing"/>
        <w:jc w:val="both"/>
        <w:rPr>
          <w:rFonts w:ascii="Times New Roman" w:hAnsi="Times New Roman" w:cs="Times New Roman"/>
          <w:sz w:val="24"/>
          <w:szCs w:val="24"/>
          <w:bdr w:val="none" w:sz="0" w:space="0" w:color="auto" w:frame="1"/>
        </w:rPr>
      </w:pPr>
    </w:p>
    <w:p w:rsidR="00F37BDA" w:rsidRDefault="00F37BDA" w:rsidP="00E42A82">
      <w:pPr>
        <w:pStyle w:val="NoSpacing"/>
        <w:jc w:val="both"/>
        <w:rPr>
          <w:rFonts w:ascii="Times New Roman" w:hAnsi="Times New Roman" w:cs="Times New Roman"/>
          <w:sz w:val="24"/>
          <w:szCs w:val="24"/>
          <w:bdr w:val="none" w:sz="0" w:space="0" w:color="auto" w:frame="1"/>
        </w:rPr>
      </w:pPr>
      <w:r w:rsidRPr="00E42A82">
        <w:rPr>
          <w:rFonts w:ascii="Times New Roman" w:hAnsi="Times New Roman" w:cs="Times New Roman"/>
          <w:sz w:val="24"/>
          <w:szCs w:val="24"/>
          <w:bdr w:val="none" w:sz="0" w:space="0" w:color="auto" w:frame="1"/>
        </w:rPr>
        <w:t>Lidhur me k</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rkes</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n p</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r transferim t</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 xml:space="preserve"> pensionit familjar q</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 xml:space="preserve"> ka p</w:t>
      </w:r>
      <w:r w:rsidR="001A35D0" w:rsidRPr="00E42A82">
        <w:rPr>
          <w:rFonts w:ascii="Times New Roman" w:hAnsi="Times New Roman" w:cs="Times New Roman"/>
          <w:sz w:val="24"/>
          <w:szCs w:val="24"/>
          <w:bdr w:val="none" w:sz="0" w:space="0" w:color="auto" w:frame="1"/>
        </w:rPr>
        <w:t>ë</w:t>
      </w:r>
      <w:r w:rsidRPr="00E42A82">
        <w:rPr>
          <w:rFonts w:ascii="Times New Roman" w:hAnsi="Times New Roman" w:cs="Times New Roman"/>
          <w:sz w:val="24"/>
          <w:szCs w:val="24"/>
          <w:bdr w:val="none" w:sz="0" w:space="0" w:color="auto" w:frame="1"/>
        </w:rPr>
        <w:t xml:space="preserve">rfituar e mitura </w:t>
      </w:r>
      <w:r w:rsidR="00037CBA" w:rsidRPr="00E42A82">
        <w:rPr>
          <w:rFonts w:ascii="Times New Roman" w:hAnsi="Times New Roman" w:cs="Times New Roman"/>
          <w:sz w:val="24"/>
          <w:szCs w:val="24"/>
          <w:bdr w:val="none" w:sz="0" w:space="0" w:color="auto" w:frame="1"/>
        </w:rPr>
        <w:t xml:space="preserve">Meilin Metaj, </w:t>
      </w:r>
      <w:r w:rsidR="001A35D0" w:rsidRPr="00E42A82">
        <w:rPr>
          <w:rFonts w:ascii="Times New Roman" w:hAnsi="Times New Roman" w:cs="Times New Roman"/>
          <w:sz w:val="24"/>
          <w:szCs w:val="24"/>
          <w:bdr w:val="none" w:sz="0" w:space="0" w:color="auto" w:frame="1"/>
        </w:rPr>
        <w:t xml:space="preserve">ju </w:t>
      </w:r>
      <w:proofErr w:type="gramStart"/>
      <w:r w:rsidR="001A35D0" w:rsidRPr="00E42A82">
        <w:rPr>
          <w:rFonts w:ascii="Times New Roman" w:hAnsi="Times New Roman" w:cs="Times New Roman"/>
          <w:sz w:val="24"/>
          <w:szCs w:val="24"/>
          <w:bdr w:val="none" w:sz="0" w:space="0" w:color="auto" w:frame="1"/>
        </w:rPr>
        <w:t>informojm</w:t>
      </w:r>
      <w:r w:rsidR="00E42A82">
        <w:rPr>
          <w:rFonts w:ascii="Times New Roman" w:hAnsi="Times New Roman" w:cs="Times New Roman"/>
          <w:sz w:val="24"/>
          <w:szCs w:val="24"/>
          <w:bdr w:val="none" w:sz="0" w:space="0" w:color="auto" w:frame="1"/>
        </w:rPr>
        <w:t>ë</w:t>
      </w:r>
      <w:r w:rsidR="001A35D0" w:rsidRPr="00E42A82">
        <w:rPr>
          <w:rFonts w:ascii="Times New Roman" w:hAnsi="Times New Roman" w:cs="Times New Roman"/>
          <w:sz w:val="24"/>
          <w:szCs w:val="24"/>
          <w:bdr w:val="none" w:sz="0" w:space="0" w:color="auto" w:frame="1"/>
        </w:rPr>
        <w:t xml:space="preserve"> :</w:t>
      </w:r>
      <w:proofErr w:type="gramEnd"/>
    </w:p>
    <w:p w:rsidR="00E42A82" w:rsidRPr="00E42A82" w:rsidRDefault="00E42A82" w:rsidP="00E42A82">
      <w:pPr>
        <w:pStyle w:val="NoSpacing"/>
        <w:jc w:val="both"/>
        <w:rPr>
          <w:rFonts w:ascii="Times New Roman" w:hAnsi="Times New Roman" w:cs="Times New Roman"/>
          <w:sz w:val="24"/>
          <w:szCs w:val="24"/>
          <w:bdr w:val="none" w:sz="0" w:space="0" w:color="auto" w:frame="1"/>
        </w:rPr>
      </w:pPr>
    </w:p>
    <w:p w:rsidR="00E42A82" w:rsidRDefault="00C5627B"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Bankat e nivelit 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dyt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me 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cilat ISSH ka marr</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veshje p</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 shp</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rndarjen e pensioneve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Shqiperi </w:t>
      </w:r>
      <w:proofErr w:type="gramStart"/>
      <w:r w:rsidRPr="00E42A82">
        <w:rPr>
          <w:rFonts w:ascii="Times New Roman" w:hAnsi="Times New Roman" w:cs="Times New Roman"/>
          <w:color w:val="212121"/>
          <w:sz w:val="24"/>
          <w:szCs w:val="24"/>
          <w:shd w:val="clear" w:color="auto" w:fill="FFFFFF"/>
        </w:rPr>
        <w:t>jan</w:t>
      </w:r>
      <w:r w:rsidR="00C43F08" w:rsidRPr="00E42A82">
        <w:rPr>
          <w:rFonts w:ascii="Times New Roman" w:hAnsi="Times New Roman" w:cs="Times New Roman"/>
          <w:color w:val="212121"/>
          <w:sz w:val="24"/>
          <w:szCs w:val="24"/>
          <w:shd w:val="clear" w:color="auto" w:fill="FFFFFF"/>
        </w:rPr>
        <w:t>s</w:t>
      </w:r>
      <w:proofErr w:type="gramEnd"/>
      <w:r w:rsidRPr="00E42A82">
        <w:rPr>
          <w:rFonts w:ascii="Times New Roman" w:hAnsi="Times New Roman" w:cs="Times New Roman"/>
          <w:color w:val="212121"/>
          <w:sz w:val="24"/>
          <w:szCs w:val="24"/>
          <w:shd w:val="clear" w:color="auto" w:fill="FFFFFF"/>
        </w:rPr>
        <w:t>:  BKT, Credins, Intesa San Paolo, America Bank of Investement (</w:t>
      </w:r>
      <w:r w:rsidR="001A35D0" w:rsidRPr="00E42A82">
        <w:rPr>
          <w:rFonts w:ascii="Times New Roman" w:hAnsi="Times New Roman" w:cs="Times New Roman"/>
          <w:color w:val="212121"/>
          <w:sz w:val="24"/>
          <w:szCs w:val="24"/>
          <w:shd w:val="clear" w:color="auto" w:fill="FFFFFF"/>
        </w:rPr>
        <w:t xml:space="preserve">ABI), FIB, Union Bank dhe OTP. </w:t>
      </w: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p>
    <w:p w:rsidR="00E42A82" w:rsidRDefault="00C5627B"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P</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 transferimin e pensionit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bank</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duhet të </w:t>
      </w:r>
      <w:r w:rsidR="00E42A82" w:rsidRPr="00E42A82">
        <w:rPr>
          <w:rFonts w:ascii="Times New Roman" w:hAnsi="Times New Roman" w:cs="Times New Roman"/>
          <w:color w:val="212121"/>
          <w:sz w:val="24"/>
          <w:szCs w:val="24"/>
          <w:shd w:val="clear" w:color="auto" w:fill="FFFFFF"/>
        </w:rPr>
        <w:t xml:space="preserve">hapet </w:t>
      </w:r>
      <w:r w:rsidRPr="00E42A82">
        <w:rPr>
          <w:rFonts w:ascii="Times New Roman" w:hAnsi="Times New Roman" w:cs="Times New Roman"/>
          <w:color w:val="212121"/>
          <w:sz w:val="24"/>
          <w:szCs w:val="24"/>
          <w:shd w:val="clear" w:color="auto" w:fill="FFFFFF"/>
        </w:rPr>
        <w:t>paraprakisht nj</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llogari bankar</w:t>
      </w:r>
      <w:r w:rsidR="00E42A82" w:rsidRPr="00E42A82">
        <w:rPr>
          <w:rFonts w:ascii="Times New Roman" w:hAnsi="Times New Roman" w:cs="Times New Roman"/>
          <w:color w:val="212121"/>
          <w:sz w:val="24"/>
          <w:szCs w:val="24"/>
          <w:shd w:val="clear" w:color="auto" w:fill="FFFFFF"/>
        </w:rPr>
        <w:t>e n</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 xml:space="preserve"> em</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r t</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 xml:space="preserve"> p</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rfituesit</w:t>
      </w:r>
      <w:r w:rsidR="00E42A82">
        <w:rPr>
          <w:rFonts w:ascii="Times New Roman" w:hAnsi="Times New Roman" w:cs="Times New Roman"/>
          <w:color w:val="212121"/>
          <w:sz w:val="24"/>
          <w:szCs w:val="24"/>
          <w:shd w:val="clear" w:color="auto" w:fill="FFFFFF"/>
        </w:rPr>
        <w:t>,</w:t>
      </w:r>
      <w:r w:rsidRPr="00E42A82">
        <w:rPr>
          <w:rFonts w:ascii="Times New Roman" w:hAnsi="Times New Roman" w:cs="Times New Roman"/>
          <w:color w:val="212121"/>
          <w:sz w:val="24"/>
          <w:szCs w:val="24"/>
          <w:shd w:val="clear" w:color="auto" w:fill="FFFFFF"/>
        </w:rPr>
        <w:t xml:space="preserve">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nj</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nga k</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to Banka.</w:t>
      </w:r>
      <w:r w:rsidR="001A35D0" w:rsidRPr="00E42A82">
        <w:rPr>
          <w:rFonts w:ascii="Times New Roman" w:hAnsi="Times New Roman" w:cs="Times New Roman"/>
          <w:color w:val="212121"/>
          <w:sz w:val="24"/>
          <w:szCs w:val="24"/>
          <w:shd w:val="clear" w:color="auto" w:fill="FFFFFF"/>
        </w:rPr>
        <w:t xml:space="preserve"> </w:t>
      </w: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p>
    <w:p w:rsidR="00C5627B" w:rsidRDefault="001A35D0"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P</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 procedur</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n e hapjes s</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llogaris</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p</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 transferimin e pensionit familjar, k</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rkuesja duhet t</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w:t>
      </w:r>
      <w:r w:rsidR="00E42A82" w:rsidRPr="00E42A82">
        <w:rPr>
          <w:rFonts w:ascii="Times New Roman" w:hAnsi="Times New Roman" w:cs="Times New Roman"/>
          <w:color w:val="212121"/>
          <w:sz w:val="24"/>
          <w:szCs w:val="24"/>
          <w:shd w:val="clear" w:color="auto" w:fill="FFFFFF"/>
        </w:rPr>
        <w:t>bisedoj</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 xml:space="preserve"> me Bank</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n q</w:t>
      </w:r>
      <w:r w:rsidR="00E42A82">
        <w:rPr>
          <w:rFonts w:ascii="Times New Roman" w:hAnsi="Times New Roman" w:cs="Times New Roman"/>
          <w:color w:val="212121"/>
          <w:sz w:val="24"/>
          <w:szCs w:val="24"/>
          <w:shd w:val="clear" w:color="auto" w:fill="FFFFFF"/>
        </w:rPr>
        <w:t>ë</w:t>
      </w:r>
      <w:r w:rsidR="00E42A82" w:rsidRPr="00E42A82">
        <w:rPr>
          <w:rFonts w:ascii="Times New Roman" w:hAnsi="Times New Roman" w:cs="Times New Roman"/>
          <w:color w:val="212121"/>
          <w:sz w:val="24"/>
          <w:szCs w:val="24"/>
          <w:shd w:val="clear" w:color="auto" w:fill="FFFFFF"/>
        </w:rPr>
        <w:t xml:space="preserve"> ka </w:t>
      </w:r>
      <w:r w:rsidR="00E42A82">
        <w:rPr>
          <w:rFonts w:ascii="Times New Roman" w:hAnsi="Times New Roman" w:cs="Times New Roman"/>
          <w:color w:val="212121"/>
          <w:sz w:val="24"/>
          <w:szCs w:val="24"/>
          <w:shd w:val="clear" w:color="auto" w:fill="FFFFFF"/>
        </w:rPr>
        <w:t>zgjedhur të kalojë pagesën, se në emër të kujt hapet llogaria bankare.</w:t>
      </w: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p>
    <w:p w:rsidR="00E42A82" w:rsidRPr="00E42A82" w:rsidRDefault="00C5627B"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Nd</w:t>
      </w:r>
      <w:r w:rsidR="001A35D0" w:rsidRPr="00E42A82">
        <w:rPr>
          <w:rFonts w:ascii="Times New Roman" w:hAnsi="Times New Roman" w:cs="Times New Roman"/>
          <w:color w:val="212121"/>
          <w:sz w:val="24"/>
          <w:szCs w:val="24"/>
          <w:shd w:val="clear" w:color="auto" w:fill="FFFFFF"/>
        </w:rPr>
        <w:t>ë</w:t>
      </w:r>
      <w:r w:rsidR="00C43F08" w:rsidRPr="00E42A82">
        <w:rPr>
          <w:rFonts w:ascii="Times New Roman" w:hAnsi="Times New Roman" w:cs="Times New Roman"/>
          <w:color w:val="212121"/>
          <w:sz w:val="24"/>
          <w:szCs w:val="24"/>
          <w:shd w:val="clear" w:color="auto" w:fill="FFFFFF"/>
        </w:rPr>
        <w:t>rkoh</w:t>
      </w:r>
      <w:r w:rsidR="001A35D0" w:rsidRPr="00E42A82">
        <w:rPr>
          <w:rFonts w:ascii="Times New Roman" w:hAnsi="Times New Roman" w:cs="Times New Roman"/>
          <w:color w:val="212121"/>
          <w:sz w:val="24"/>
          <w:szCs w:val="24"/>
          <w:shd w:val="clear" w:color="auto" w:fill="FFFFFF"/>
        </w:rPr>
        <w:t>ë</w:t>
      </w:r>
      <w:r w:rsidR="00C43F08" w:rsidRPr="00E42A82">
        <w:rPr>
          <w:rFonts w:ascii="Times New Roman" w:hAnsi="Times New Roman" w:cs="Times New Roman"/>
          <w:color w:val="212121"/>
          <w:sz w:val="24"/>
          <w:szCs w:val="24"/>
          <w:shd w:val="clear" w:color="auto" w:fill="FFFFFF"/>
        </w:rPr>
        <w:t>, ju informojm</w:t>
      </w:r>
      <w:r w:rsidR="001A35D0" w:rsidRPr="00E42A82">
        <w:rPr>
          <w:rFonts w:ascii="Times New Roman" w:hAnsi="Times New Roman" w:cs="Times New Roman"/>
          <w:color w:val="212121"/>
          <w:sz w:val="24"/>
          <w:szCs w:val="24"/>
          <w:shd w:val="clear" w:color="auto" w:fill="FFFFFF"/>
        </w:rPr>
        <w:t>ë</w:t>
      </w:r>
      <w:r w:rsidR="00C43F08" w:rsidRPr="00E42A82">
        <w:rPr>
          <w:rFonts w:ascii="Times New Roman" w:hAnsi="Times New Roman" w:cs="Times New Roman"/>
          <w:color w:val="212121"/>
          <w:sz w:val="24"/>
          <w:szCs w:val="24"/>
          <w:shd w:val="clear" w:color="auto" w:fill="FFFFFF"/>
        </w:rPr>
        <w:t xml:space="preserve"> </w:t>
      </w:r>
      <w:r w:rsidRPr="00E42A82">
        <w:rPr>
          <w:rFonts w:ascii="Times New Roman" w:hAnsi="Times New Roman" w:cs="Times New Roman"/>
          <w:color w:val="212121"/>
          <w:sz w:val="24"/>
          <w:szCs w:val="24"/>
          <w:shd w:val="clear" w:color="auto" w:fill="FFFFFF"/>
        </w:rPr>
        <w:t>se pensionistët</w:t>
      </w:r>
      <w:r w:rsidR="00C43F08" w:rsidRPr="00E42A82">
        <w:rPr>
          <w:rFonts w:ascii="Times New Roman" w:hAnsi="Times New Roman" w:cs="Times New Roman"/>
          <w:color w:val="212121"/>
          <w:sz w:val="24"/>
          <w:szCs w:val="24"/>
          <w:shd w:val="clear" w:color="auto" w:fill="FFFFFF"/>
        </w:rPr>
        <w:t>/personat,</w:t>
      </w:r>
      <w:r w:rsidRPr="00E42A82">
        <w:rPr>
          <w:rFonts w:ascii="Times New Roman" w:hAnsi="Times New Roman" w:cs="Times New Roman"/>
          <w:color w:val="212121"/>
          <w:sz w:val="24"/>
          <w:szCs w:val="24"/>
          <w:shd w:val="clear" w:color="auto" w:fill="FFFFFF"/>
        </w:rPr>
        <w:t xml:space="preserve"> të cil</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t 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rheqin pensionin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banke jan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detyruar (sipas marr</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veshjes Bank</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dhe ISSH) q</w:t>
      </w:r>
      <w:r w:rsidR="001A35D0" w:rsidRPr="00E42A82">
        <w:rPr>
          <w:rFonts w:ascii="Times New Roman" w:hAnsi="Times New Roman" w:cs="Times New Roman"/>
          <w:color w:val="212121"/>
          <w:sz w:val="24"/>
          <w:szCs w:val="24"/>
          <w:shd w:val="clear" w:color="auto" w:fill="FFFFFF"/>
        </w:rPr>
        <w:t>ë</w:t>
      </w:r>
      <w:r w:rsidR="00C43F08" w:rsidRPr="00E42A82">
        <w:rPr>
          <w:rFonts w:ascii="Times New Roman" w:hAnsi="Times New Roman" w:cs="Times New Roman"/>
          <w:color w:val="212121"/>
          <w:sz w:val="24"/>
          <w:szCs w:val="24"/>
          <w:shd w:val="clear" w:color="auto" w:fill="FFFFFF"/>
        </w:rPr>
        <w:t xml:space="preserve"> </w:t>
      </w:r>
      <w:r w:rsidRPr="00E42A82">
        <w:rPr>
          <w:rFonts w:ascii="Times New Roman" w:hAnsi="Times New Roman" w:cs="Times New Roman"/>
          <w:color w:val="212121"/>
          <w:sz w:val="24"/>
          <w:szCs w:val="24"/>
          <w:shd w:val="clear" w:color="auto" w:fill="FFFFFF"/>
        </w:rPr>
        <w:t>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plot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sojn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dhe dor</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zojn</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w:t>
      </w:r>
      <w:proofErr w:type="gramStart"/>
      <w:r w:rsidRPr="00E42A82">
        <w:rPr>
          <w:rFonts w:ascii="Times New Roman" w:hAnsi="Times New Roman" w:cs="Times New Roman"/>
          <w:color w:val="212121"/>
          <w:sz w:val="24"/>
          <w:szCs w:val="24"/>
          <w:shd w:val="clear" w:color="auto" w:fill="FFFFFF"/>
        </w:rPr>
        <w:t>dy</w:t>
      </w:r>
      <w:proofErr w:type="gramEnd"/>
      <w:r w:rsidRPr="00E42A82">
        <w:rPr>
          <w:rFonts w:ascii="Times New Roman" w:hAnsi="Times New Roman" w:cs="Times New Roman"/>
          <w:color w:val="212121"/>
          <w:sz w:val="24"/>
          <w:szCs w:val="24"/>
          <w:shd w:val="clear" w:color="auto" w:fill="FFFFFF"/>
        </w:rPr>
        <w:t xml:space="preserve"> her</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vit (n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shtator dhe mars) "Deklaratë për konfirmimin e kreditimit të llogarisë dhe rregullshmërinë e pagesave në bankat e nivelit të dytë", q</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mos t'iu bllokohet 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rheqja e pensionit.</w:t>
      </w:r>
    </w:p>
    <w:p w:rsidR="00C5627B" w:rsidRDefault="00C5627B"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rPr>
        <w:br/>
      </w:r>
      <w:r w:rsidRPr="00E42A82">
        <w:rPr>
          <w:rFonts w:ascii="Times New Roman" w:hAnsi="Times New Roman" w:cs="Times New Roman"/>
          <w:color w:val="212121"/>
          <w:sz w:val="24"/>
          <w:szCs w:val="24"/>
          <w:shd w:val="clear" w:color="auto" w:fill="FFFFFF"/>
        </w:rPr>
        <w:t>N</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k</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marr</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veshje </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sht</w:t>
      </w:r>
      <w:r w:rsidR="001A35D0" w:rsidRP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 përcaktuar se një herë në vit deklarata mund të plotësohet dhe postohet nëpërmjet portalit e-Albania, që do të thotë që përfituesi mund ta plotësojë e prezantojë deklaratën konfirmuese, në një 6 mujor pranë sportelit të dhe ne 6 mujorin tjetër mund ta plot</w:t>
      </w:r>
      <w:r w:rsidR="00E42A82">
        <w:rPr>
          <w:rFonts w:ascii="Times New Roman" w:hAnsi="Times New Roman" w:cs="Times New Roman"/>
          <w:color w:val="212121"/>
          <w:sz w:val="24"/>
          <w:szCs w:val="24"/>
          <w:shd w:val="clear" w:color="auto" w:fill="FFFFFF"/>
        </w:rPr>
        <w:t>ë</w:t>
      </w:r>
      <w:r w:rsidRPr="00E42A82">
        <w:rPr>
          <w:rFonts w:ascii="Times New Roman" w:hAnsi="Times New Roman" w:cs="Times New Roman"/>
          <w:color w:val="212121"/>
          <w:sz w:val="24"/>
          <w:szCs w:val="24"/>
          <w:shd w:val="clear" w:color="auto" w:fill="FFFFFF"/>
        </w:rPr>
        <w:t xml:space="preserve">sojë dhe postojë nëpëmjet portalit e-Albania. </w:t>
      </w: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p>
    <w:p w:rsidR="001A35D0" w:rsidRDefault="001A35D0"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 xml:space="preserve">Për të transferuar pensionin nga Posta Paguese në një nga Bankat e Nivelit të dytë, me të cilat ISSH ka marrëveshje, pensionisti duhet të aplikojë tek portali e-albania, duke klikuar tek shërbimi </w:t>
      </w:r>
      <w:r w:rsidRPr="00E42A82">
        <w:rPr>
          <w:rFonts w:ascii="Times New Roman" w:hAnsi="Times New Roman" w:cs="Times New Roman"/>
          <w:color w:val="212121"/>
          <w:sz w:val="24"/>
          <w:szCs w:val="24"/>
          <w:u w:val="single"/>
          <w:shd w:val="clear" w:color="auto" w:fill="FFFFFF"/>
        </w:rPr>
        <w:t>"Kontribute dhe Pensioni"</w:t>
      </w:r>
      <w:r w:rsidRPr="00E42A82">
        <w:rPr>
          <w:rFonts w:ascii="Times New Roman" w:hAnsi="Times New Roman" w:cs="Times New Roman"/>
          <w:color w:val="212121"/>
          <w:sz w:val="24"/>
          <w:szCs w:val="24"/>
          <w:shd w:val="clear" w:color="auto" w:fill="FFFFFF"/>
        </w:rPr>
        <w:t xml:space="preserve"> dhe aty klikon shërbimin </w:t>
      </w:r>
      <w:r w:rsidRPr="00E42A82">
        <w:rPr>
          <w:rFonts w:ascii="Times New Roman" w:hAnsi="Times New Roman" w:cs="Times New Roman"/>
          <w:color w:val="212121"/>
          <w:sz w:val="24"/>
          <w:szCs w:val="24"/>
          <w:u w:val="single"/>
          <w:shd w:val="clear" w:color="auto" w:fill="FFFFFF"/>
        </w:rPr>
        <w:t>“Kërkesë për transferim dosjeje përfitimi”</w:t>
      </w:r>
      <w:r w:rsidRPr="00E42A82">
        <w:rPr>
          <w:rFonts w:ascii="Times New Roman" w:hAnsi="Times New Roman" w:cs="Times New Roman"/>
          <w:color w:val="212121"/>
          <w:sz w:val="24"/>
          <w:szCs w:val="24"/>
          <w:shd w:val="clear" w:color="auto" w:fill="FFFFFF"/>
        </w:rPr>
        <w:t>.</w:t>
      </w: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p>
    <w:p w:rsidR="001A35D0" w:rsidRDefault="001A35D0" w:rsidP="00E42A82">
      <w:pPr>
        <w:pStyle w:val="NoSpacing"/>
        <w:jc w:val="both"/>
        <w:rPr>
          <w:rFonts w:ascii="Times New Roman" w:hAnsi="Times New Roman" w:cs="Times New Roman"/>
          <w:color w:val="212121"/>
          <w:sz w:val="24"/>
          <w:szCs w:val="24"/>
          <w:shd w:val="clear" w:color="auto" w:fill="FFFFFF"/>
        </w:rPr>
      </w:pPr>
      <w:r w:rsidRPr="00E42A82">
        <w:rPr>
          <w:rFonts w:ascii="Times New Roman" w:hAnsi="Times New Roman" w:cs="Times New Roman"/>
          <w:color w:val="212121"/>
          <w:sz w:val="24"/>
          <w:szCs w:val="24"/>
          <w:shd w:val="clear" w:color="auto" w:fill="FFFFFF"/>
        </w:rPr>
        <w:t>E interesuara duhet të plotësojë fushat e kërkuara, duke përdorur NID – in e të bijës, duke zgjedhur “DRSSH Tiranë”, “ALSSH Tiranë</w:t>
      </w:r>
      <w:r w:rsidR="00E42A82">
        <w:rPr>
          <w:rFonts w:ascii="Times New Roman" w:hAnsi="Times New Roman" w:cs="Times New Roman"/>
          <w:color w:val="212121"/>
          <w:sz w:val="24"/>
          <w:szCs w:val="24"/>
          <w:shd w:val="clear" w:color="auto" w:fill="FFFFFF"/>
        </w:rPr>
        <w:t xml:space="preserve">”, </w:t>
      </w:r>
      <w:r w:rsidRPr="00E42A82">
        <w:rPr>
          <w:rFonts w:ascii="Times New Roman" w:hAnsi="Times New Roman" w:cs="Times New Roman"/>
          <w:color w:val="212121"/>
          <w:sz w:val="24"/>
          <w:szCs w:val="24"/>
          <w:shd w:val="clear" w:color="auto" w:fill="FFFFFF"/>
        </w:rPr>
        <w:t>Bankën që është zgjedhur për transferim dhe numrin e llogarisë që është hapur për këtë qëllim.</w:t>
      </w:r>
    </w:p>
    <w:p w:rsidR="00E42A82" w:rsidRDefault="00E42A82" w:rsidP="00E42A82">
      <w:pPr>
        <w:pStyle w:val="NoSpacing"/>
        <w:jc w:val="both"/>
        <w:rPr>
          <w:rFonts w:ascii="Times New Roman" w:hAnsi="Times New Roman" w:cs="Times New Roman"/>
          <w:color w:val="212121"/>
          <w:sz w:val="24"/>
          <w:szCs w:val="24"/>
          <w:shd w:val="clear" w:color="auto" w:fill="FFFFFF"/>
        </w:rPr>
      </w:pPr>
    </w:p>
    <w:p w:rsidR="00E42A82" w:rsidRPr="00E42A82" w:rsidRDefault="00E42A82" w:rsidP="00E42A82">
      <w:pPr>
        <w:pStyle w:val="NoSpacing"/>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Ju </w:t>
      </w:r>
      <w:proofErr w:type="gramStart"/>
      <w:r>
        <w:rPr>
          <w:rFonts w:ascii="Times New Roman" w:hAnsi="Times New Roman" w:cs="Times New Roman"/>
          <w:color w:val="212121"/>
          <w:sz w:val="24"/>
          <w:szCs w:val="24"/>
          <w:shd w:val="clear" w:color="auto" w:fill="FFFFFF"/>
        </w:rPr>
        <w:t>faleminderit !</w:t>
      </w:r>
      <w:proofErr w:type="gramEnd"/>
    </w:p>
    <w:p w:rsidR="00037CBA" w:rsidRPr="00E42A82" w:rsidRDefault="00037CBA" w:rsidP="00E42A82">
      <w:pPr>
        <w:pStyle w:val="NoSpacing"/>
        <w:jc w:val="both"/>
        <w:rPr>
          <w:rFonts w:ascii="Times New Roman" w:hAnsi="Times New Roman" w:cs="Times New Roman"/>
          <w:color w:val="242424"/>
          <w:sz w:val="24"/>
          <w:szCs w:val="24"/>
        </w:rPr>
      </w:pPr>
    </w:p>
    <w:p w:rsidR="00E217CE" w:rsidRDefault="00E217CE"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6B1582" w:rsidRDefault="006B1582" w:rsidP="00E42A82">
      <w:pPr>
        <w:pStyle w:val="NoSpacing"/>
        <w:jc w:val="both"/>
        <w:rPr>
          <w:rFonts w:ascii="Times New Roman" w:hAnsi="Times New Roman" w:cs="Times New Roman"/>
          <w:i/>
          <w:sz w:val="24"/>
          <w:szCs w:val="24"/>
        </w:rPr>
      </w:pPr>
    </w:p>
    <w:p w:rsidR="00AA777F" w:rsidRDefault="00AA777F" w:rsidP="00A068F1">
      <w:pPr>
        <w:pStyle w:val="NoSpacing"/>
        <w:rPr>
          <w:rFonts w:ascii="Times New Roman" w:hAnsi="Times New Roman" w:cs="Times New Roman"/>
          <w:i/>
          <w:sz w:val="24"/>
          <w:szCs w:val="24"/>
        </w:rPr>
      </w:pPr>
    </w:p>
    <w:p w:rsidR="00A068F1" w:rsidRPr="00FA45F2" w:rsidRDefault="00A068F1" w:rsidP="00A068F1">
      <w:pPr>
        <w:pStyle w:val="NoSpacing"/>
        <w:rPr>
          <w:rStyle w:val="contentpasted0"/>
          <w:rFonts w:ascii="Times New Roman" w:hAnsi="Times New Roman" w:cs="Times New Roman"/>
          <w:color w:val="1D2228"/>
          <w:sz w:val="24"/>
          <w:szCs w:val="24"/>
          <w:bdr w:val="none" w:sz="0" w:space="0" w:color="auto" w:frame="1"/>
        </w:rPr>
      </w:pPr>
      <w:r w:rsidRPr="00FA45F2">
        <w:rPr>
          <w:rStyle w:val="contentpasted0"/>
          <w:rFonts w:ascii="Times New Roman" w:hAnsi="Times New Roman" w:cs="Times New Roman"/>
          <w:color w:val="1D2228"/>
          <w:sz w:val="24"/>
          <w:szCs w:val="24"/>
          <w:bdr w:val="none" w:sz="0" w:space="0" w:color="auto" w:frame="1"/>
        </w:rPr>
        <w:t>P</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rsh</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ndetje,</w:t>
      </w:r>
    </w:p>
    <w:p w:rsidR="00A068F1" w:rsidRPr="00FA45F2" w:rsidRDefault="00A068F1" w:rsidP="00A068F1">
      <w:pPr>
        <w:pStyle w:val="NoSpacing"/>
        <w:rPr>
          <w:rStyle w:val="contentpasted0"/>
          <w:rFonts w:ascii="Times New Roman" w:hAnsi="Times New Roman" w:cs="Times New Roman"/>
          <w:color w:val="1D2228"/>
          <w:sz w:val="24"/>
          <w:szCs w:val="24"/>
          <w:bdr w:val="none" w:sz="0" w:space="0" w:color="auto" w:frame="1"/>
        </w:rPr>
      </w:pPr>
    </w:p>
    <w:p w:rsidR="00A068F1" w:rsidRDefault="00A068F1" w:rsidP="00A068F1">
      <w:pPr>
        <w:pStyle w:val="NoSpacing"/>
        <w:jc w:val="both"/>
        <w:rPr>
          <w:rStyle w:val="contentpasted0"/>
          <w:rFonts w:ascii="Times New Roman" w:hAnsi="Times New Roman" w:cs="Times New Roman"/>
          <w:color w:val="1D2228"/>
          <w:sz w:val="24"/>
          <w:szCs w:val="24"/>
          <w:bdr w:val="none" w:sz="0" w:space="0" w:color="auto" w:frame="1"/>
        </w:rPr>
      </w:pPr>
      <w:r w:rsidRPr="00FA45F2">
        <w:rPr>
          <w:rStyle w:val="contentpasted0"/>
          <w:rFonts w:ascii="Times New Roman" w:hAnsi="Times New Roman" w:cs="Times New Roman"/>
          <w:color w:val="1D2228"/>
          <w:sz w:val="24"/>
          <w:szCs w:val="24"/>
          <w:bdr w:val="none" w:sz="0" w:space="0" w:color="auto" w:frame="1"/>
        </w:rPr>
        <w:t>Sa i takon k</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rkes</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s lidhur me k</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rkimin e periudhave t</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pun</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s, p</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 efekt t</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rfitimit t</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pensionit t</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pleq</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ris</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ju informojm</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si m</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w:t>
      </w:r>
      <w:proofErr w:type="gramStart"/>
      <w:r w:rsidRPr="00FA45F2">
        <w:rPr>
          <w:rStyle w:val="contentpasted0"/>
          <w:rFonts w:ascii="Times New Roman" w:hAnsi="Times New Roman" w:cs="Times New Roman"/>
          <w:color w:val="1D2228"/>
          <w:sz w:val="24"/>
          <w:szCs w:val="24"/>
          <w:bdr w:val="none" w:sz="0" w:space="0" w:color="auto" w:frame="1"/>
        </w:rPr>
        <w:t>posht</w:t>
      </w:r>
      <w:r>
        <w:rPr>
          <w:rStyle w:val="contentpasted0"/>
          <w:rFonts w:ascii="Times New Roman" w:hAnsi="Times New Roman" w:cs="Times New Roman"/>
          <w:color w:val="1D2228"/>
          <w:sz w:val="24"/>
          <w:szCs w:val="24"/>
          <w:bdr w:val="none" w:sz="0" w:space="0" w:color="auto" w:frame="1"/>
        </w:rPr>
        <w:t>ë</w:t>
      </w:r>
      <w:r w:rsidRPr="00FA45F2">
        <w:rPr>
          <w:rStyle w:val="contentpasted0"/>
          <w:rFonts w:ascii="Times New Roman" w:hAnsi="Times New Roman" w:cs="Times New Roman"/>
          <w:color w:val="1D2228"/>
          <w:sz w:val="24"/>
          <w:szCs w:val="24"/>
          <w:bdr w:val="none" w:sz="0" w:space="0" w:color="auto" w:frame="1"/>
        </w:rPr>
        <w:t xml:space="preserve"> ;</w:t>
      </w:r>
      <w:proofErr w:type="gramEnd"/>
    </w:p>
    <w:p w:rsidR="00A068F1" w:rsidRDefault="00A068F1" w:rsidP="00A068F1">
      <w:pPr>
        <w:pStyle w:val="NoSpacing"/>
        <w:jc w:val="both"/>
        <w:rPr>
          <w:rStyle w:val="contentpasted0"/>
          <w:rFonts w:ascii="Times New Roman" w:hAnsi="Times New Roman" w:cs="Times New Roman"/>
          <w:color w:val="1D2228"/>
          <w:sz w:val="24"/>
          <w:szCs w:val="24"/>
          <w:bdr w:val="none" w:sz="0" w:space="0" w:color="auto" w:frame="1"/>
        </w:rPr>
      </w:pPr>
    </w:p>
    <w:p w:rsidR="00A068F1" w:rsidRDefault="00A068F1" w:rsidP="00A068F1">
      <w:pPr>
        <w:pStyle w:val="NoSpacing"/>
        <w:numPr>
          <w:ilvl w:val="0"/>
          <w:numId w:val="2"/>
        </w:numPr>
        <w:ind w:left="0" w:firstLine="36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Në zbatim </w:t>
      </w:r>
      <w:r w:rsidRPr="008F1F4C">
        <w:rPr>
          <w:rFonts w:ascii="Times New Roman" w:eastAsia="Times New Roman" w:hAnsi="Times New Roman" w:cs="Times New Roman"/>
          <w:color w:val="000000"/>
          <w:sz w:val="24"/>
          <w:szCs w:val="24"/>
          <w:bdr w:val="none" w:sz="0" w:space="0" w:color="auto" w:frame="1"/>
        </w:rPr>
        <w:t>të Ligjit nr. 7703, datë 11.5.1993 “Për sigurimet shoqërore në Republikën e Shqipërisë”, të ndryshuar,</w:t>
      </w:r>
      <w:r>
        <w:rPr>
          <w:rFonts w:ascii="Times New Roman" w:eastAsia="Times New Roman" w:hAnsi="Times New Roman" w:cs="Times New Roman"/>
          <w:color w:val="000000"/>
          <w:sz w:val="24"/>
          <w:szCs w:val="24"/>
          <w:bdr w:val="none" w:sz="0" w:space="0" w:color="auto" w:frame="1"/>
        </w:rPr>
        <w:t xml:space="preserve"> dhe akteve të tjera nënligjore në zbatim të tij, kërkimi i periudhave të punës, në rastet kur mungon dokumentacioni i vjetërsisë në punë, (librezë pune), </w:t>
      </w:r>
      <w:r w:rsidRPr="008F1F4C">
        <w:rPr>
          <w:rFonts w:ascii="Times New Roman" w:eastAsia="Times New Roman" w:hAnsi="Times New Roman" w:cs="Times New Roman"/>
          <w:color w:val="000000"/>
          <w:sz w:val="24"/>
          <w:szCs w:val="24"/>
          <w:bdr w:val="none" w:sz="0" w:space="0" w:color="auto" w:frame="1"/>
        </w:rPr>
        <w:t>është detyrim i strukturave R</w:t>
      </w:r>
      <w:r>
        <w:rPr>
          <w:rFonts w:ascii="Times New Roman" w:eastAsia="Times New Roman" w:hAnsi="Times New Roman" w:cs="Times New Roman"/>
          <w:color w:val="000000"/>
          <w:sz w:val="24"/>
          <w:szCs w:val="24"/>
          <w:bdr w:val="none" w:sz="0" w:space="0" w:color="auto" w:frame="1"/>
        </w:rPr>
        <w:t>ajonale të Sigurimeve Shoqërore.</w:t>
      </w:r>
      <w:r w:rsidRPr="008F1F4C">
        <w:rPr>
          <w:rFonts w:ascii="Times New Roman" w:eastAsia="Times New Roman" w:hAnsi="Times New Roman" w:cs="Times New Roman"/>
          <w:color w:val="000000"/>
          <w:sz w:val="24"/>
          <w:szCs w:val="24"/>
          <w:bdr w:val="none" w:sz="0" w:space="0" w:color="auto" w:frame="1"/>
        </w:rPr>
        <w:t xml:space="preserve"> </w:t>
      </w:r>
    </w:p>
    <w:p w:rsidR="00A068F1" w:rsidRPr="008F1F4C" w:rsidRDefault="00A068F1" w:rsidP="00A068F1">
      <w:pPr>
        <w:pStyle w:val="NoSpacing"/>
        <w:jc w:val="both"/>
        <w:rPr>
          <w:rStyle w:val="contentpasted0"/>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w:t>
      </w:r>
      <w:r w:rsidRPr="008F1F4C">
        <w:rPr>
          <w:rFonts w:ascii="Times New Roman" w:eastAsia="Times New Roman" w:hAnsi="Times New Roman" w:cs="Times New Roman"/>
          <w:bCs/>
          <w:iCs/>
          <w:color w:val="000000"/>
          <w:sz w:val="24"/>
          <w:szCs w:val="24"/>
          <w:bdr w:val="none" w:sz="0" w:space="0" w:color="auto" w:frame="1"/>
        </w:rPr>
        <w:t>renda 45 ditëve nga momenti që një person aplikon, deklaron dhe dorëzon dokumentacionin e kërkuar për pension pleqërie,</w:t>
      </w:r>
      <w:r w:rsidRPr="008F1F4C">
        <w:rPr>
          <w:rFonts w:ascii="Times New Roman" w:eastAsia="Times New Roman" w:hAnsi="Times New Roman" w:cs="Times New Roman"/>
          <w:b/>
          <w:bCs/>
          <w:iCs/>
          <w:color w:val="000000"/>
          <w:sz w:val="24"/>
          <w:szCs w:val="24"/>
          <w:bdr w:val="none" w:sz="0" w:space="0" w:color="auto" w:frame="1"/>
        </w:rPr>
        <w:t> </w:t>
      </w:r>
      <w:r>
        <w:rPr>
          <w:rFonts w:ascii="Times New Roman" w:eastAsia="Times New Roman" w:hAnsi="Times New Roman" w:cs="Times New Roman"/>
          <w:b/>
          <w:bCs/>
          <w:iCs/>
          <w:color w:val="000000"/>
          <w:sz w:val="24"/>
          <w:szCs w:val="24"/>
          <w:bdr w:val="none" w:sz="0" w:space="0" w:color="auto" w:frame="1"/>
        </w:rPr>
        <w:t xml:space="preserve">strukturat përgjegjëse të sigurimeve shoqërore, </w:t>
      </w:r>
      <w:r w:rsidRPr="008F1F4C">
        <w:rPr>
          <w:rFonts w:ascii="Times New Roman" w:eastAsia="Times New Roman" w:hAnsi="Times New Roman" w:cs="Times New Roman"/>
          <w:b/>
          <w:color w:val="000000"/>
          <w:sz w:val="24"/>
          <w:szCs w:val="24"/>
          <w:bdr w:val="none" w:sz="0" w:space="0" w:color="auto" w:frame="1"/>
        </w:rPr>
        <w:t>kryej</w:t>
      </w:r>
      <w:r>
        <w:rPr>
          <w:rFonts w:ascii="Times New Roman" w:eastAsia="Times New Roman" w:hAnsi="Times New Roman" w:cs="Times New Roman"/>
          <w:b/>
          <w:color w:val="000000"/>
          <w:sz w:val="24"/>
          <w:szCs w:val="24"/>
          <w:bdr w:val="none" w:sz="0" w:space="0" w:color="auto" w:frame="1"/>
        </w:rPr>
        <w:t>në</w:t>
      </w:r>
      <w:r w:rsidRPr="008F1F4C">
        <w:rPr>
          <w:rFonts w:ascii="Times New Roman" w:eastAsia="Times New Roman" w:hAnsi="Times New Roman" w:cs="Times New Roman"/>
          <w:b/>
          <w:color w:val="000000"/>
          <w:sz w:val="24"/>
          <w:szCs w:val="24"/>
          <w:bdr w:val="none" w:sz="0" w:space="0" w:color="auto" w:frame="1"/>
        </w:rPr>
        <w:t xml:space="preserve"> verifikimet e duhura bazuar në deklarimet dhe dokumentacionin e të interesuarit, dhe shprehen me vendim në lidhje me vendimin e caktimit të pensionit të pleqërisë dhe llogaritjen e tij. </w:t>
      </w:r>
    </w:p>
    <w:p w:rsidR="00A068F1" w:rsidRPr="008F1F4C" w:rsidRDefault="00A068F1" w:rsidP="00A068F1">
      <w:pPr>
        <w:pStyle w:val="NoSpacing"/>
        <w:numPr>
          <w:ilvl w:val="0"/>
          <w:numId w:val="2"/>
        </w:numPr>
        <w:ind w:left="0" w:firstLine="360"/>
        <w:jc w:val="both"/>
        <w:rPr>
          <w:rFonts w:ascii="Times New Roman" w:hAnsi="Times New Roman" w:cs="Times New Roman"/>
          <w:color w:val="1D2228"/>
          <w:sz w:val="24"/>
          <w:szCs w:val="24"/>
          <w:bdr w:val="none" w:sz="0" w:space="0" w:color="auto" w:frame="1"/>
          <w:shd w:val="clear" w:color="auto" w:fill="FFFFFF"/>
        </w:rPr>
      </w:pPr>
      <w:r w:rsidRPr="00FA45F2">
        <w:rPr>
          <w:rStyle w:val="contentpasted0"/>
          <w:rFonts w:ascii="Times New Roman" w:hAnsi="Times New Roman" w:cs="Times New Roman"/>
          <w:color w:val="1D2228"/>
          <w:sz w:val="24"/>
          <w:szCs w:val="24"/>
          <w:bdr w:val="none" w:sz="0" w:space="0" w:color="auto" w:frame="1"/>
        </w:rPr>
        <w:t>Nga data 1 maj 2022, në zbatim t</w:t>
      </w:r>
      <w:r w:rsidRPr="00FA45F2">
        <w:rPr>
          <w:rStyle w:val="contentpasted0"/>
          <w:rFonts w:ascii="Times New Roman" w:hAnsi="Times New Roman" w:cs="Times New Roman"/>
          <w:color w:val="1D2228"/>
          <w:sz w:val="24"/>
          <w:szCs w:val="24"/>
          <w:bdr w:val="none" w:sz="0" w:space="0" w:color="auto" w:frame="1"/>
          <w:shd w:val="clear" w:color="auto" w:fill="FFFFFF"/>
        </w:rPr>
        <w:t>ë </w:t>
      </w:r>
      <w:r w:rsidRPr="00FA45F2">
        <w:rPr>
          <w:rStyle w:val="contentpasted0"/>
          <w:rFonts w:ascii="Times New Roman" w:hAnsi="Times New Roman" w:cs="Times New Roman"/>
          <w:color w:val="000000"/>
          <w:sz w:val="24"/>
          <w:szCs w:val="24"/>
          <w:bdr w:val="none" w:sz="0" w:space="0" w:color="auto" w:frame="1"/>
          <w:shd w:val="clear" w:color="auto" w:fill="FFFFFF"/>
        </w:rPr>
        <w:t>VKM</w:t>
      </w:r>
      <w:r w:rsidRPr="00FA45F2">
        <w:rPr>
          <w:rStyle w:val="contentpasted0"/>
          <w:rFonts w:ascii="Times New Roman" w:hAnsi="Times New Roman" w:cs="Times New Roman"/>
          <w:color w:val="1D2228"/>
          <w:sz w:val="24"/>
          <w:szCs w:val="24"/>
          <w:bdr w:val="none" w:sz="0" w:space="0" w:color="auto" w:frame="1"/>
          <w:shd w:val="clear" w:color="auto" w:fill="FFFFFF"/>
        </w:rPr>
        <w:t> nr. </w:t>
      </w:r>
      <w:r w:rsidRPr="00FA45F2">
        <w:rPr>
          <w:rStyle w:val="contentpasted0"/>
          <w:rFonts w:ascii="Times New Roman" w:hAnsi="Times New Roman" w:cs="Times New Roman"/>
          <w:color w:val="000000"/>
          <w:sz w:val="24"/>
          <w:szCs w:val="24"/>
          <w:bdr w:val="none" w:sz="0" w:space="0" w:color="auto" w:frame="1"/>
          <w:shd w:val="clear" w:color="auto" w:fill="FFFFFF"/>
        </w:rPr>
        <w:t>252</w:t>
      </w:r>
      <w:r w:rsidRPr="00FA45F2">
        <w:rPr>
          <w:rStyle w:val="contentpasted0"/>
          <w:rFonts w:ascii="Times New Roman" w:hAnsi="Times New Roman" w:cs="Times New Roman"/>
          <w:color w:val="1D2228"/>
          <w:sz w:val="24"/>
          <w:szCs w:val="24"/>
          <w:bdr w:val="none" w:sz="0" w:space="0" w:color="auto" w:frame="1"/>
          <w:shd w:val="clear" w:color="auto" w:fill="FFFFFF"/>
        </w:rPr>
        <w:t>, datë 29.04.2022 </w:t>
      </w:r>
      <w:r w:rsidRPr="00FA45F2">
        <w:rPr>
          <w:rStyle w:val="contentpasted0"/>
          <w:rFonts w:ascii="Times New Roman" w:hAnsi="Times New Roman" w:cs="Times New Roman"/>
          <w:bCs/>
          <w:color w:val="000000"/>
          <w:sz w:val="24"/>
          <w:szCs w:val="24"/>
          <w:bdr w:val="none" w:sz="0" w:space="0" w:color="auto" w:frame="1"/>
          <w:shd w:val="clear" w:color="auto" w:fill="FFFFFF"/>
          <w:lang w:val="sq-AL"/>
        </w:rPr>
        <w:t>“Për procedurat e ofrimit të shërbimeve online nga institucionet shërbimofruese dhe për metodologjinë e monitorimit e të kontrollit të veprimtarisë administrative të ofrimit të tyre”,</w:t>
      </w:r>
      <w:r w:rsidRPr="00FA45F2">
        <w:rPr>
          <w:rStyle w:val="contentpasted0"/>
          <w:rFonts w:ascii="Times New Roman" w:hAnsi="Times New Roman" w:cs="Times New Roman"/>
          <w:bCs/>
          <w:color w:val="1D2228"/>
          <w:sz w:val="24"/>
          <w:szCs w:val="24"/>
          <w:bdr w:val="none" w:sz="0" w:space="0" w:color="auto" w:frame="1"/>
          <w:shd w:val="clear" w:color="auto" w:fill="FFFFFF"/>
          <w:lang w:val="sq-AL"/>
        </w:rPr>
        <w:t> </w:t>
      </w:r>
      <w:r w:rsidRPr="00FA45F2">
        <w:rPr>
          <w:rStyle w:val="contentpasted0"/>
          <w:rFonts w:ascii="Times New Roman" w:hAnsi="Times New Roman" w:cs="Times New Roman"/>
          <w:color w:val="1D2228"/>
          <w:sz w:val="24"/>
          <w:szCs w:val="24"/>
          <w:bdr w:val="none" w:sz="0" w:space="0" w:color="auto" w:frame="1"/>
          <w:shd w:val="clear" w:color="auto" w:fill="FFFFFF"/>
        </w:rPr>
        <w:t>të gjitha aplikimet për shërbimet që ofron Instituti i Sigurimeve Shoqërore realizohen vetëm online, në platformën e-Albania.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Në mënyrë që i interesuari ta ketë më të lehtë gjetjen e shërbimit, mund ta kërkojë atë në faqen zyrtare të Institutit të Sigurimeve Shoqërore, në Rubrikën APLIKIME ONLINE NË E-ALBANIA, të përzgjedh</w:t>
      </w:r>
      <w:r>
        <w:rPr>
          <w:rFonts w:ascii="Times New Roman" w:hAnsi="Times New Roman" w:cs="Times New Roman"/>
          <w:sz w:val="24"/>
          <w:szCs w:val="24"/>
        </w:rPr>
        <w:t>ë</w:t>
      </w:r>
      <w:r w:rsidRPr="00FA45F2">
        <w:rPr>
          <w:rFonts w:ascii="Times New Roman" w:hAnsi="Times New Roman" w:cs="Times New Roman"/>
          <w:sz w:val="24"/>
          <w:szCs w:val="24"/>
        </w:rPr>
        <w:t xml:space="preserve"> shërbimin dhe më pas të hyjë me të dhënat e tij në e-Albania.</w:t>
      </w:r>
    </w:p>
    <w:p w:rsidR="00A068F1" w:rsidRDefault="00A068F1" w:rsidP="00A068F1">
      <w:pPr>
        <w:pStyle w:val="NoSpacing"/>
        <w:numPr>
          <w:ilvl w:val="0"/>
          <w:numId w:val="2"/>
        </w:numPr>
        <w:rPr>
          <w:rFonts w:ascii="Times New Roman" w:hAnsi="Times New Roman" w:cs="Times New Roman"/>
          <w:sz w:val="24"/>
          <w:szCs w:val="24"/>
        </w:rPr>
      </w:pPr>
      <w:r w:rsidRPr="00FA45F2">
        <w:rPr>
          <w:rFonts w:ascii="Times New Roman" w:hAnsi="Times New Roman" w:cs="Times New Roman"/>
          <w:b/>
          <w:bCs/>
          <w:sz w:val="24"/>
          <w:szCs w:val="24"/>
        </w:rPr>
        <w:t xml:space="preserve">Hapat e </w:t>
      </w:r>
      <w:r>
        <w:rPr>
          <w:rFonts w:ascii="Times New Roman" w:hAnsi="Times New Roman" w:cs="Times New Roman"/>
          <w:b/>
          <w:bCs/>
          <w:sz w:val="24"/>
          <w:szCs w:val="24"/>
        </w:rPr>
        <w:t>procedures</w:t>
      </w:r>
    </w:p>
    <w:p w:rsidR="00A068F1" w:rsidRPr="00FA45F2" w:rsidRDefault="00A068F1" w:rsidP="00A068F1">
      <w:pPr>
        <w:pStyle w:val="NoSpacing"/>
        <w:rPr>
          <w:rFonts w:ascii="Times New Roman" w:hAnsi="Times New Roman" w:cs="Times New Roman"/>
          <w:sz w:val="24"/>
          <w:szCs w:val="24"/>
        </w:rPr>
      </w:pPr>
      <w:r w:rsidRPr="00FA45F2">
        <w:rPr>
          <w:rFonts w:ascii="Times New Roman" w:hAnsi="Times New Roman" w:cs="Times New Roman"/>
          <w:sz w:val="24"/>
          <w:szCs w:val="24"/>
        </w:rPr>
        <w:t xml:space="preserve">- Identifikohuni si qytetar në portalin e-Albania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Zgjidhni shërbimin "Aplikim për pension pleqërie, suplementar pilot, suplementar lundrues i nëndetëseve apo suplementar për akademik"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Klikoni butonin "Përdor"; </w:t>
      </w:r>
    </w:p>
    <w:p w:rsidR="00A068F1" w:rsidRPr="00FA45F2" w:rsidRDefault="00A068F1" w:rsidP="00A068F1">
      <w:pPr>
        <w:pStyle w:val="NoSpacing"/>
        <w:jc w:val="both"/>
        <w:rPr>
          <w:rFonts w:ascii="Times New Roman" w:hAnsi="Times New Roman" w:cs="Times New Roman"/>
          <w:b/>
          <w:sz w:val="24"/>
          <w:szCs w:val="24"/>
        </w:rPr>
      </w:pPr>
      <w:r w:rsidRPr="00FA45F2">
        <w:rPr>
          <w:rFonts w:ascii="Times New Roman" w:hAnsi="Times New Roman" w:cs="Times New Roman"/>
          <w:sz w:val="24"/>
          <w:szCs w:val="24"/>
        </w:rPr>
        <w:t xml:space="preserve">- Përzgjidhni llojin e pensionit për të cilën do të parashtroni kërkesën për përfitim; </w:t>
      </w:r>
      <w:r w:rsidRPr="00FA45F2">
        <w:rPr>
          <w:rFonts w:ascii="Times New Roman" w:hAnsi="Times New Roman" w:cs="Times New Roman"/>
          <w:b/>
          <w:sz w:val="24"/>
          <w:szCs w:val="24"/>
        </w:rPr>
        <w:t xml:space="preserve">(Përzgjidhni me tik “Pension pleqërie, sipas ligjit nr.7703/1993, i ndryshuar”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Plotësoni formularin elektronik me të dhënat e nevojshme mbi periudhat e punësimit, marrëdhëniet financiare si dhe përfitimeve të tjera të nevojshme; </w:t>
      </w:r>
    </w:p>
    <w:p w:rsidR="00A068F1" w:rsidRPr="00FA45F2" w:rsidRDefault="00A068F1" w:rsidP="00A068F1">
      <w:pPr>
        <w:pStyle w:val="NoSpacing"/>
        <w:jc w:val="both"/>
        <w:rPr>
          <w:rFonts w:ascii="Times New Roman" w:hAnsi="Times New Roman" w:cs="Times New Roman"/>
          <w:b/>
          <w:sz w:val="24"/>
          <w:szCs w:val="24"/>
        </w:rPr>
      </w:pPr>
      <w:r w:rsidRPr="00FA45F2">
        <w:rPr>
          <w:rFonts w:ascii="Times New Roman" w:hAnsi="Times New Roman" w:cs="Times New Roman"/>
          <w:b/>
          <w:sz w:val="24"/>
          <w:szCs w:val="24"/>
          <w:u w:val="single"/>
        </w:rPr>
        <w:t>Në formularin elektronik që do të plotësohet, do të deklarohen saktë të gjitha periudhat e punësimit, ndërmarrjet apo institucionet ku ka punuar i interesuari</w:t>
      </w:r>
      <w:r w:rsidRPr="00FA45F2">
        <w:rPr>
          <w:rFonts w:ascii="Times New Roman" w:hAnsi="Times New Roman" w:cs="Times New Roman"/>
          <w:b/>
          <w:sz w:val="24"/>
          <w:szCs w:val="24"/>
        </w:rPr>
        <w:t>.</w:t>
      </w:r>
    </w:p>
    <w:p w:rsidR="00A068F1" w:rsidRPr="00FA45F2" w:rsidRDefault="00A068F1" w:rsidP="00A068F1">
      <w:pPr>
        <w:pStyle w:val="NoSpacing"/>
        <w:jc w:val="both"/>
        <w:rPr>
          <w:rFonts w:ascii="Times New Roman" w:hAnsi="Times New Roman" w:cs="Times New Roman"/>
          <w:b/>
          <w:color w:val="212529"/>
          <w:sz w:val="24"/>
          <w:szCs w:val="24"/>
        </w:rPr>
      </w:pPr>
      <w:r w:rsidRPr="00FA45F2">
        <w:rPr>
          <w:rFonts w:ascii="Times New Roman" w:hAnsi="Times New Roman" w:cs="Times New Roman"/>
          <w:b/>
          <w:color w:val="212529"/>
          <w:sz w:val="24"/>
          <w:szCs w:val="24"/>
        </w:rPr>
        <w:lastRenderedPageBreak/>
        <w:t xml:space="preserve">- </w:t>
      </w:r>
      <w:r w:rsidRPr="00FA45F2">
        <w:rPr>
          <w:rFonts w:ascii="Times New Roman" w:hAnsi="Times New Roman" w:cs="Times New Roman"/>
          <w:b/>
          <w:color w:val="212529"/>
          <w:sz w:val="24"/>
          <w:szCs w:val="24"/>
          <w:u w:val="single"/>
        </w:rPr>
        <w:t xml:space="preserve">Bëni shënime në rubrikën “Shënime të aplikantit” (sqarime që i vlerësoni të nevojshme për dhënien e informacionit të vlefshëm lidhur me periudhat e punësimit apo të dhëna të tjera);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Klikoni butonin “Dërgo” në fund të formularit. </w:t>
      </w:r>
    </w:p>
    <w:p w:rsidR="00A068F1" w:rsidRPr="00FA45F2" w:rsidRDefault="00A068F1" w:rsidP="00A068F1">
      <w:pPr>
        <w:pStyle w:val="NoSpacing"/>
        <w:jc w:val="both"/>
        <w:rPr>
          <w:rFonts w:ascii="Times New Roman" w:hAnsi="Times New Roman" w:cs="Times New Roman"/>
          <w:sz w:val="24"/>
          <w:szCs w:val="24"/>
        </w:rPr>
      </w:pPr>
      <w:r w:rsidRPr="00FA45F2">
        <w:rPr>
          <w:rFonts w:ascii="Times New Roman" w:hAnsi="Times New Roman" w:cs="Times New Roman"/>
          <w:sz w:val="24"/>
          <w:szCs w:val="24"/>
        </w:rPr>
        <w:t xml:space="preserve">- Dokumentet origjinale që i keni bashkëlidhur gjatë aplikimit duhet të dërgohen me postë pranë DRSSH përkatëse. </w:t>
      </w:r>
    </w:p>
    <w:p w:rsidR="00A068F1" w:rsidRPr="008F1F4C" w:rsidRDefault="00A068F1" w:rsidP="00A068F1">
      <w:pPr>
        <w:pStyle w:val="NoSpacing"/>
        <w:rPr>
          <w:rStyle w:val="Hyperlink"/>
          <w:rFonts w:ascii="Times New Roman" w:hAnsi="Times New Roman" w:cs="Times New Roman"/>
          <w:color w:val="auto"/>
          <w:sz w:val="24"/>
          <w:szCs w:val="24"/>
          <w:u w:val="none"/>
        </w:rPr>
      </w:pPr>
      <w:r w:rsidRPr="00FA45F2">
        <w:rPr>
          <w:rFonts w:ascii="Times New Roman" w:hAnsi="Times New Roman" w:cs="Times New Roman"/>
          <w:sz w:val="24"/>
          <w:szCs w:val="24"/>
        </w:rPr>
        <w:t>Ju lutem mbani në konsideratë që zarfi i përcjelljes së këtyre dokumenteve të s</w:t>
      </w:r>
      <w:r>
        <w:rPr>
          <w:rFonts w:ascii="Times New Roman" w:hAnsi="Times New Roman" w:cs="Times New Roman"/>
          <w:sz w:val="24"/>
          <w:szCs w:val="24"/>
        </w:rPr>
        <w:t>hoqërohet me numrin e aplikimit</w:t>
      </w:r>
      <w:r w:rsidRPr="00FA45F2">
        <w:rPr>
          <w:rFonts w:ascii="Times New Roman" w:hAnsi="Times New Roman" w:cs="Times New Roman"/>
          <w:sz w:val="24"/>
          <w:szCs w:val="24"/>
        </w:rPr>
        <w:t>.</w:t>
      </w:r>
      <w:r w:rsidRPr="00FA45F2">
        <w:rPr>
          <w:rFonts w:ascii="Times New Roman" w:hAnsi="Times New Roman" w:cs="Times New Roman"/>
          <w:sz w:val="24"/>
          <w:szCs w:val="24"/>
        </w:rPr>
        <w:br/>
      </w:r>
      <w:r w:rsidRPr="00FA45F2">
        <w:rPr>
          <w:rFonts w:ascii="Times New Roman" w:hAnsi="Times New Roman" w:cs="Times New Roman"/>
          <w:b/>
          <w:bCs/>
          <w:sz w:val="24"/>
          <w:szCs w:val="24"/>
        </w:rPr>
        <w:t>Koha e nevojshme e marrjes së shërbimit</w:t>
      </w:r>
      <w:r w:rsidRPr="00FA45F2">
        <w:rPr>
          <w:rFonts w:ascii="Times New Roman" w:hAnsi="Times New Roman" w:cs="Times New Roman"/>
          <w:sz w:val="24"/>
          <w:szCs w:val="24"/>
        </w:rPr>
        <w:br/>
        <w:t>45 ditë</w:t>
      </w:r>
      <w:r w:rsidRPr="00FA45F2">
        <w:rPr>
          <w:rFonts w:ascii="Times New Roman" w:hAnsi="Times New Roman" w:cs="Times New Roman"/>
          <w:sz w:val="24"/>
          <w:szCs w:val="24"/>
        </w:rPr>
        <w:br/>
      </w:r>
      <w:r w:rsidRPr="00FA45F2">
        <w:rPr>
          <w:rFonts w:ascii="Times New Roman" w:hAnsi="Times New Roman" w:cs="Times New Roman"/>
          <w:b/>
          <w:bCs/>
          <w:sz w:val="24"/>
          <w:szCs w:val="24"/>
        </w:rPr>
        <w:t>Periudha e vlefshmërisë</w:t>
      </w:r>
      <w:r w:rsidRPr="00FA45F2">
        <w:rPr>
          <w:rFonts w:ascii="Times New Roman" w:hAnsi="Times New Roman" w:cs="Times New Roman"/>
          <w:sz w:val="24"/>
          <w:szCs w:val="24"/>
        </w:rPr>
        <w:br/>
        <w:t>1 vit</w:t>
      </w:r>
      <w:r w:rsidRPr="00FA45F2">
        <w:rPr>
          <w:rFonts w:ascii="Times New Roman" w:hAnsi="Times New Roman" w:cs="Times New Roman"/>
          <w:sz w:val="24"/>
          <w:szCs w:val="24"/>
        </w:rPr>
        <w:br/>
      </w:r>
      <w:r w:rsidRPr="00FA45F2">
        <w:rPr>
          <w:rFonts w:ascii="Times New Roman" w:hAnsi="Times New Roman" w:cs="Times New Roman"/>
          <w:b/>
          <w:bCs/>
          <w:sz w:val="24"/>
          <w:szCs w:val="24"/>
        </w:rPr>
        <w:t>Kostot</w:t>
      </w:r>
      <w:r w:rsidRPr="00FA45F2">
        <w:rPr>
          <w:rFonts w:ascii="Times New Roman" w:hAnsi="Times New Roman" w:cs="Times New Roman"/>
          <w:sz w:val="24"/>
          <w:szCs w:val="24"/>
        </w:rPr>
        <w:br/>
        <w:t>Pa pagesë</w:t>
      </w:r>
      <w:r w:rsidRPr="00FA45F2">
        <w:rPr>
          <w:rFonts w:ascii="Times New Roman" w:hAnsi="Times New Roman" w:cs="Times New Roman"/>
          <w:sz w:val="24"/>
          <w:szCs w:val="24"/>
        </w:rPr>
        <w:br/>
      </w:r>
      <w:r w:rsidRPr="00FA45F2">
        <w:rPr>
          <w:rFonts w:ascii="Times New Roman" w:hAnsi="Times New Roman" w:cs="Times New Roman"/>
          <w:b/>
          <w:bCs/>
          <w:sz w:val="24"/>
          <w:szCs w:val="24"/>
        </w:rPr>
        <w:t>Më shumë</w:t>
      </w:r>
      <w:r w:rsidRPr="00FA45F2">
        <w:rPr>
          <w:rFonts w:ascii="Times New Roman" w:hAnsi="Times New Roman" w:cs="Times New Roman"/>
          <w:sz w:val="24"/>
          <w:szCs w:val="24"/>
        </w:rPr>
        <w:br/>
        <w:t>Për çdo pyetje apo paqartësi mbi përdorimin e shërbimit mund të kontaktoni në adresën </w:t>
      </w:r>
      <w:hyperlink r:id="rId6" w:history="1">
        <w:r w:rsidRPr="00FA45F2">
          <w:rPr>
            <w:rStyle w:val="Hyperlink"/>
            <w:rFonts w:ascii="Times New Roman" w:hAnsi="Times New Roman" w:cs="Times New Roman"/>
            <w:color w:val="007BFF"/>
            <w:sz w:val="24"/>
            <w:szCs w:val="24"/>
          </w:rPr>
          <w:t>helpdesk@e-albania.al</w:t>
        </w:r>
      </w:hyperlink>
      <w:r w:rsidRPr="00FA45F2">
        <w:rPr>
          <w:rStyle w:val="Hyperlink"/>
          <w:rFonts w:ascii="Times New Roman" w:hAnsi="Times New Roman" w:cs="Times New Roman"/>
          <w:color w:val="007BFF"/>
          <w:sz w:val="24"/>
          <w:szCs w:val="24"/>
        </w:rPr>
        <w:t>.</w:t>
      </w:r>
    </w:p>
    <w:p w:rsidR="00A068F1" w:rsidRPr="00FA45F2" w:rsidRDefault="00A068F1" w:rsidP="00A068F1">
      <w:pPr>
        <w:pStyle w:val="NoSpacing"/>
        <w:rPr>
          <w:rFonts w:ascii="Times New Roman" w:eastAsia="Times New Roman" w:hAnsi="Times New Roman" w:cs="Times New Roman"/>
          <w:color w:val="000000"/>
          <w:sz w:val="24"/>
          <w:szCs w:val="24"/>
          <w:bdr w:val="none" w:sz="0" w:space="0" w:color="auto" w:frame="1"/>
        </w:rPr>
      </w:pPr>
    </w:p>
    <w:p w:rsidR="00A068F1" w:rsidRDefault="00A068F1" w:rsidP="00A068F1">
      <w:pPr>
        <w:pStyle w:val="NoSpacing"/>
        <w:rPr>
          <w:rFonts w:ascii="Times New Roman" w:hAnsi="Times New Roman" w:cs="Times New Roman"/>
          <w:sz w:val="24"/>
          <w:szCs w:val="24"/>
        </w:rPr>
      </w:pPr>
      <w:r w:rsidRPr="00FA45F2">
        <w:rPr>
          <w:rFonts w:ascii="Times New Roman" w:hAnsi="Times New Roman" w:cs="Times New Roman"/>
          <w:sz w:val="24"/>
          <w:szCs w:val="24"/>
        </w:rPr>
        <w:t xml:space="preserve">Ju </w:t>
      </w:r>
      <w:proofErr w:type="gramStart"/>
      <w:r w:rsidRPr="00FA45F2">
        <w:rPr>
          <w:rFonts w:ascii="Times New Roman" w:hAnsi="Times New Roman" w:cs="Times New Roman"/>
          <w:sz w:val="24"/>
          <w:szCs w:val="24"/>
        </w:rPr>
        <w:t>faleminderit !</w:t>
      </w:r>
      <w:proofErr w:type="gramEnd"/>
    </w:p>
    <w:p w:rsidR="00A068F1" w:rsidRDefault="00A068F1" w:rsidP="00A068F1">
      <w:pPr>
        <w:pStyle w:val="NoSpacing"/>
        <w:rPr>
          <w:rFonts w:ascii="Times New Roman" w:hAnsi="Times New Roman" w:cs="Times New Roman"/>
          <w:sz w:val="24"/>
          <w:szCs w:val="24"/>
        </w:rPr>
      </w:pPr>
    </w:p>
    <w:p w:rsidR="00A068F1" w:rsidRDefault="00A068F1" w:rsidP="00A068F1">
      <w:pPr>
        <w:pStyle w:val="NoSpacing"/>
        <w:rPr>
          <w:rFonts w:ascii="Times New Roman" w:hAnsi="Times New Roman" w:cs="Times New Roman"/>
          <w:sz w:val="24"/>
          <w:szCs w:val="24"/>
        </w:rPr>
      </w:pPr>
    </w:p>
    <w:p w:rsidR="00A068F1" w:rsidRDefault="00A068F1" w:rsidP="00E42A82">
      <w:pPr>
        <w:pStyle w:val="NoSpacing"/>
        <w:jc w:val="both"/>
        <w:rPr>
          <w:rFonts w:ascii="Times New Roman" w:hAnsi="Times New Roman" w:cs="Times New Roman"/>
          <w:sz w:val="24"/>
          <w:szCs w:val="24"/>
        </w:rPr>
      </w:pPr>
    </w:p>
    <w:p w:rsidR="00BA7237" w:rsidRDefault="00BA7237" w:rsidP="00BA723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sq-AL"/>
        </w:rPr>
      </w:pPr>
      <w:r w:rsidRPr="00BA7237">
        <w:rPr>
          <w:rFonts w:ascii="Times New Roman" w:eastAsia="Times New Roman" w:hAnsi="Times New Roman" w:cs="Times New Roman"/>
          <w:color w:val="000000"/>
          <w:sz w:val="24"/>
          <w:szCs w:val="24"/>
          <w:bdr w:val="none" w:sz="0" w:space="0" w:color="auto" w:frame="1"/>
          <w:lang w:val="sq-AL"/>
        </w:rPr>
        <w:t>P</w:t>
      </w:r>
      <w:r>
        <w:rPr>
          <w:rFonts w:ascii="Times New Roman" w:eastAsia="Times New Roman" w:hAnsi="Times New Roman" w:cs="Times New Roman"/>
          <w:color w:val="000000"/>
          <w:sz w:val="24"/>
          <w:szCs w:val="24"/>
          <w:bdr w:val="none" w:sz="0" w:space="0" w:color="auto" w:frame="1"/>
          <w:lang w:val="sq-AL"/>
        </w:rPr>
        <w:t>ë</w:t>
      </w:r>
      <w:r w:rsidRPr="00BA7237">
        <w:rPr>
          <w:rFonts w:ascii="Times New Roman" w:eastAsia="Times New Roman" w:hAnsi="Times New Roman" w:cs="Times New Roman"/>
          <w:color w:val="000000"/>
          <w:sz w:val="24"/>
          <w:szCs w:val="24"/>
          <w:bdr w:val="none" w:sz="0" w:space="0" w:color="auto" w:frame="1"/>
          <w:lang w:val="sq-AL"/>
        </w:rPr>
        <w:t>rsh</w:t>
      </w:r>
      <w:r>
        <w:rPr>
          <w:rFonts w:ascii="Times New Roman" w:eastAsia="Times New Roman" w:hAnsi="Times New Roman" w:cs="Times New Roman"/>
          <w:color w:val="000000"/>
          <w:sz w:val="24"/>
          <w:szCs w:val="24"/>
          <w:bdr w:val="none" w:sz="0" w:space="0" w:color="auto" w:frame="1"/>
          <w:lang w:val="sq-AL"/>
        </w:rPr>
        <w:t>ë</w:t>
      </w:r>
      <w:r w:rsidRPr="00BA7237">
        <w:rPr>
          <w:rFonts w:ascii="Times New Roman" w:eastAsia="Times New Roman" w:hAnsi="Times New Roman" w:cs="Times New Roman"/>
          <w:color w:val="000000"/>
          <w:sz w:val="24"/>
          <w:szCs w:val="24"/>
          <w:bdr w:val="none" w:sz="0" w:space="0" w:color="auto" w:frame="1"/>
          <w:lang w:val="sq-AL"/>
        </w:rPr>
        <w:t xml:space="preserve">ndetje, </w:t>
      </w:r>
    </w:p>
    <w:p w:rsidR="00BA7237" w:rsidRPr="00BA7237" w:rsidRDefault="00BA7237" w:rsidP="00BA7237">
      <w:pPr>
        <w:shd w:val="clear" w:color="auto" w:fill="FFFFFF"/>
        <w:spacing w:after="0" w:line="360" w:lineRule="auto"/>
        <w:jc w:val="both"/>
        <w:rPr>
          <w:rFonts w:ascii="Times New Roman" w:eastAsia="Times New Roman" w:hAnsi="Times New Roman" w:cs="Times New Roman"/>
          <w:color w:val="242424"/>
          <w:sz w:val="24"/>
          <w:szCs w:val="24"/>
        </w:rPr>
      </w:pPr>
    </w:p>
    <w:p w:rsidR="00BA7237" w:rsidRDefault="00BA7237" w:rsidP="00BA723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lang w:val="sq-AL"/>
        </w:rPr>
      </w:pPr>
      <w:r w:rsidRPr="00BA7237">
        <w:rPr>
          <w:rFonts w:ascii="Times New Roman" w:eastAsia="Times New Roman" w:hAnsi="Times New Roman" w:cs="Times New Roman"/>
          <w:color w:val="000000"/>
          <w:sz w:val="24"/>
          <w:szCs w:val="24"/>
          <w:bdr w:val="none" w:sz="0" w:space="0" w:color="auto" w:frame="1"/>
          <w:lang w:val="sq-AL"/>
        </w:rPr>
        <w:t>K</w:t>
      </w:r>
      <w:r>
        <w:rPr>
          <w:rFonts w:ascii="Times New Roman" w:eastAsia="Times New Roman" w:hAnsi="Times New Roman" w:cs="Times New Roman"/>
          <w:color w:val="000000"/>
          <w:sz w:val="24"/>
          <w:szCs w:val="24"/>
          <w:bdr w:val="none" w:sz="0" w:space="0" w:color="auto" w:frame="1"/>
          <w:lang w:val="sq-AL"/>
        </w:rPr>
        <w:t>ë</w:t>
      </w:r>
      <w:r w:rsidRPr="00BA7237">
        <w:rPr>
          <w:rFonts w:ascii="Times New Roman" w:eastAsia="Times New Roman" w:hAnsi="Times New Roman" w:cs="Times New Roman"/>
          <w:color w:val="000000"/>
          <w:sz w:val="24"/>
          <w:szCs w:val="24"/>
          <w:bdr w:val="none" w:sz="0" w:space="0" w:color="auto" w:frame="1"/>
          <w:lang w:val="sq-AL"/>
        </w:rPr>
        <w:t>rkesa juaj p</w:t>
      </w:r>
      <w:r>
        <w:rPr>
          <w:rFonts w:ascii="Times New Roman" w:eastAsia="Times New Roman" w:hAnsi="Times New Roman" w:cs="Times New Roman"/>
          <w:color w:val="000000"/>
          <w:sz w:val="24"/>
          <w:szCs w:val="24"/>
          <w:bdr w:val="none" w:sz="0" w:space="0" w:color="auto" w:frame="1"/>
          <w:lang w:val="sq-AL"/>
        </w:rPr>
        <w:t>ë</w:t>
      </w:r>
      <w:r w:rsidRPr="00BA7237">
        <w:rPr>
          <w:rFonts w:ascii="Times New Roman" w:eastAsia="Times New Roman" w:hAnsi="Times New Roman" w:cs="Times New Roman"/>
          <w:color w:val="000000"/>
          <w:sz w:val="24"/>
          <w:szCs w:val="24"/>
          <w:bdr w:val="none" w:sz="0" w:space="0" w:color="auto" w:frame="1"/>
          <w:lang w:val="sq-AL"/>
        </w:rPr>
        <w:t xml:space="preserve">r informacion lidhur me </w:t>
      </w:r>
      <w:r>
        <w:rPr>
          <w:rFonts w:ascii="Times New Roman" w:eastAsia="Times New Roman" w:hAnsi="Times New Roman" w:cs="Times New Roman"/>
          <w:color w:val="000000"/>
          <w:sz w:val="24"/>
          <w:szCs w:val="24"/>
          <w:bdr w:val="none" w:sz="0" w:space="0" w:color="auto" w:frame="1"/>
          <w:lang w:val="sq-AL"/>
        </w:rPr>
        <w:t>“</w:t>
      </w:r>
      <w:r>
        <w:rPr>
          <w:rFonts w:ascii="Times New Roman" w:hAnsi="Times New Roman" w:cs="Times New Roman"/>
          <w:color w:val="000000"/>
          <w:sz w:val="24"/>
          <w:szCs w:val="24"/>
        </w:rPr>
        <w:t>P</w:t>
      </w:r>
      <w:r w:rsidRPr="00BA7237">
        <w:rPr>
          <w:rFonts w:ascii="Times New Roman" w:hAnsi="Times New Roman" w:cs="Times New Roman"/>
          <w:color w:val="000000"/>
          <w:sz w:val="24"/>
          <w:szCs w:val="24"/>
        </w:rPr>
        <w:t xml:space="preserve">ersonat me </w:t>
      </w:r>
      <w:r>
        <w:rPr>
          <w:rFonts w:ascii="Times New Roman" w:hAnsi="Times New Roman" w:cs="Times New Roman"/>
          <w:color w:val="000000"/>
          <w:sz w:val="24"/>
          <w:szCs w:val="24"/>
        </w:rPr>
        <w:t>A</w:t>
      </w:r>
      <w:r w:rsidRPr="00BA7237">
        <w:rPr>
          <w:rFonts w:ascii="Times New Roman" w:hAnsi="Times New Roman" w:cs="Times New Roman"/>
          <w:color w:val="000000"/>
          <w:sz w:val="24"/>
          <w:szCs w:val="24"/>
        </w:rPr>
        <w:t>ft</w:t>
      </w:r>
      <w:r>
        <w:rPr>
          <w:rFonts w:ascii="Times New Roman" w:hAnsi="Times New Roman" w:cs="Times New Roman"/>
          <w:color w:val="000000"/>
          <w:sz w:val="24"/>
          <w:szCs w:val="24"/>
        </w:rPr>
        <w:t>ë</w:t>
      </w:r>
      <w:r w:rsidRPr="00BA7237">
        <w:rPr>
          <w:rFonts w:ascii="Times New Roman" w:hAnsi="Times New Roman" w:cs="Times New Roman"/>
          <w:color w:val="000000"/>
          <w:sz w:val="24"/>
          <w:szCs w:val="24"/>
        </w:rPr>
        <w:t>si t</w:t>
      </w:r>
      <w:r>
        <w:rPr>
          <w:rFonts w:ascii="Times New Roman" w:hAnsi="Times New Roman" w:cs="Times New Roman"/>
          <w:color w:val="000000"/>
          <w:sz w:val="24"/>
          <w:szCs w:val="24"/>
        </w:rPr>
        <w:t>ë</w:t>
      </w:r>
      <w:r w:rsidRPr="00BA7237">
        <w:rPr>
          <w:rFonts w:ascii="Times New Roman" w:hAnsi="Times New Roman" w:cs="Times New Roman"/>
          <w:color w:val="000000"/>
          <w:sz w:val="24"/>
          <w:szCs w:val="24"/>
        </w:rPr>
        <w:t xml:space="preserve"> Kufizuar</w:t>
      </w:r>
      <w:r>
        <w:rPr>
          <w:rFonts w:ascii="Times New Roman" w:hAnsi="Times New Roman" w:cs="Times New Roman"/>
          <w:color w:val="000000"/>
          <w:sz w:val="24"/>
          <w:szCs w:val="24"/>
        </w:rPr>
        <w:t xml:space="preserve">”, </w:t>
      </w:r>
      <w:r w:rsidRPr="00BA7237">
        <w:rPr>
          <w:rFonts w:ascii="Times New Roman" w:eastAsia="Times New Roman" w:hAnsi="Times New Roman" w:cs="Times New Roman"/>
          <w:color w:val="000000"/>
          <w:sz w:val="24"/>
          <w:szCs w:val="24"/>
          <w:bdr w:val="none" w:sz="0" w:space="0" w:color="auto" w:frame="1"/>
          <w:lang w:val="sq-AL"/>
        </w:rPr>
        <w:t xml:space="preserve"> </w:t>
      </w:r>
      <w:r>
        <w:rPr>
          <w:rFonts w:ascii="Times New Roman" w:eastAsia="Times New Roman" w:hAnsi="Times New Roman" w:cs="Times New Roman"/>
          <w:color w:val="000000"/>
          <w:sz w:val="24"/>
          <w:szCs w:val="24"/>
          <w:bdr w:val="none" w:sz="0" w:space="0" w:color="auto" w:frame="1"/>
          <w:lang w:val="sq-AL"/>
        </w:rPr>
        <w:t>është</w:t>
      </w:r>
      <w:r w:rsidRPr="00BA7237">
        <w:rPr>
          <w:rFonts w:ascii="Times New Roman" w:eastAsia="Times New Roman" w:hAnsi="Times New Roman" w:cs="Times New Roman"/>
          <w:color w:val="000000"/>
          <w:sz w:val="24"/>
          <w:szCs w:val="24"/>
          <w:bdr w:val="none" w:sz="0" w:space="0" w:color="auto" w:frame="1"/>
          <w:lang w:val="sq-AL"/>
        </w:rPr>
        <w:t xml:space="preserve">  adresuar gabimisht tek Instituti i Sigurimeve Shoqërore</w:t>
      </w:r>
      <w:r>
        <w:rPr>
          <w:rFonts w:ascii="Times New Roman" w:eastAsia="Times New Roman" w:hAnsi="Times New Roman" w:cs="Times New Roman"/>
          <w:color w:val="000000"/>
          <w:sz w:val="24"/>
          <w:szCs w:val="24"/>
          <w:bdr w:val="none" w:sz="0" w:space="0" w:color="auto" w:frame="1"/>
          <w:lang w:val="sq-AL"/>
        </w:rPr>
        <w:t xml:space="preserve">. </w:t>
      </w:r>
    </w:p>
    <w:p w:rsidR="00BA7237" w:rsidRPr="00BA7237" w:rsidRDefault="00BA7237" w:rsidP="00BA7237">
      <w:pPr>
        <w:shd w:val="clear" w:color="auto" w:fill="FFFFFF"/>
        <w:spacing w:after="0" w:line="36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000000"/>
          <w:sz w:val="24"/>
          <w:szCs w:val="24"/>
          <w:bdr w:val="none" w:sz="0" w:space="0" w:color="auto" w:frame="1"/>
          <w:lang w:val="sq-AL"/>
        </w:rPr>
        <w:t>Kj</w:t>
      </w:r>
      <w:r w:rsidRPr="00BA7237">
        <w:rPr>
          <w:rFonts w:ascii="Times New Roman" w:eastAsia="Times New Roman" w:hAnsi="Times New Roman" w:cs="Times New Roman"/>
          <w:color w:val="000000"/>
          <w:sz w:val="24"/>
          <w:szCs w:val="24"/>
          <w:bdr w:val="none" w:sz="0" w:space="0" w:color="auto" w:frame="1"/>
          <w:lang w:val="sq-AL"/>
        </w:rPr>
        <w:t>o kërkesë duhet t’i adresohet Fondit të Sigurimit të Detyrueshëm të Kujdesit Shendetësor (FSDKSH) si dhe Shërbimit Social Shtetëror, nga i cili, përfitojnë pagesë sociale, personat me aftësi të kufizuar dhe kujdestarët e personave me aftësi të kufizuar, q</w:t>
      </w:r>
      <w:r>
        <w:rPr>
          <w:rFonts w:ascii="Times New Roman" w:eastAsia="Times New Roman" w:hAnsi="Times New Roman" w:cs="Times New Roman"/>
          <w:color w:val="000000"/>
          <w:sz w:val="24"/>
          <w:szCs w:val="24"/>
          <w:bdr w:val="none" w:sz="0" w:space="0" w:color="auto" w:frame="1"/>
          <w:lang w:val="sq-AL"/>
        </w:rPr>
        <w:t>ë</w:t>
      </w:r>
      <w:r w:rsidRPr="00BA7237">
        <w:rPr>
          <w:rFonts w:ascii="Times New Roman" w:eastAsia="Times New Roman" w:hAnsi="Times New Roman" w:cs="Times New Roman"/>
          <w:color w:val="000000"/>
          <w:sz w:val="24"/>
          <w:szCs w:val="24"/>
          <w:bdr w:val="none" w:sz="0" w:space="0" w:color="auto" w:frame="1"/>
          <w:lang w:val="sq-AL"/>
        </w:rPr>
        <w:t xml:space="preserve"> janë nën moshën kontibutive dhe nuk derdhin kontribute në skemën e sigurime shoqërore.  </w:t>
      </w:r>
    </w:p>
    <w:p w:rsidR="00BA7237" w:rsidRDefault="00BA7237" w:rsidP="00BA723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shd w:val="clear" w:color="auto" w:fill="FFFFFF"/>
        </w:rPr>
      </w:pPr>
      <w:r w:rsidRPr="00BA7237">
        <w:rPr>
          <w:rFonts w:ascii="Times New Roman" w:eastAsia="Times New Roman" w:hAnsi="Times New Roman" w:cs="Times New Roman"/>
          <w:color w:val="000000"/>
          <w:sz w:val="24"/>
          <w:szCs w:val="24"/>
          <w:bdr w:val="none" w:sz="0" w:space="0" w:color="auto" w:frame="1"/>
          <w:shd w:val="clear" w:color="auto" w:fill="FFFFFF"/>
        </w:rPr>
        <w:t xml:space="preserve">Nga skema e sigurimeve shoqërore përfitojnë pension invaliditeti dhe të ardhura shtesë për përkujdesje, </w:t>
      </w:r>
      <w:r w:rsidRPr="00BA7237">
        <w:rPr>
          <w:rFonts w:ascii="Times New Roman" w:eastAsia="Times New Roman" w:hAnsi="Times New Roman" w:cs="Times New Roman"/>
          <w:color w:val="000000"/>
          <w:sz w:val="24"/>
          <w:szCs w:val="24"/>
          <w:u w:val="single"/>
          <w:bdr w:val="none" w:sz="0" w:space="0" w:color="auto" w:frame="1"/>
          <w:shd w:val="clear" w:color="auto" w:fill="FFFFFF"/>
        </w:rPr>
        <w:t>personat e siguruar të cilët </w:t>
      </w:r>
      <w:r w:rsidRPr="00BA7237">
        <w:rPr>
          <w:rFonts w:ascii="Times New Roman" w:eastAsia="Times New Roman" w:hAnsi="Times New Roman" w:cs="Times New Roman"/>
          <w:color w:val="000000"/>
          <w:sz w:val="24"/>
          <w:szCs w:val="24"/>
          <w:u w:val="single"/>
          <w:bdr w:val="none" w:sz="0" w:space="0" w:color="auto" w:frame="1"/>
          <w:lang w:val="it-IT"/>
        </w:rPr>
        <w:t>bëhen të paaftë për punë</w:t>
      </w:r>
      <w:r w:rsidRPr="00BA7237">
        <w:rPr>
          <w:rFonts w:ascii="Times New Roman" w:eastAsia="Times New Roman" w:hAnsi="Times New Roman" w:cs="Times New Roman"/>
          <w:color w:val="000000"/>
          <w:sz w:val="24"/>
          <w:szCs w:val="24"/>
          <w:bdr w:val="none" w:sz="0" w:space="0" w:color="auto" w:frame="1"/>
          <w:lang w:val="it-IT"/>
        </w:rPr>
        <w:t xml:space="preserve"> dhe kanë plotësuar periudhën minimale të sigurimit, </w:t>
      </w:r>
      <w:r w:rsidRPr="00BA7237">
        <w:rPr>
          <w:rFonts w:ascii="Times New Roman" w:eastAsia="Times New Roman" w:hAnsi="Times New Roman" w:cs="Times New Roman"/>
          <w:color w:val="000000"/>
          <w:sz w:val="24"/>
          <w:szCs w:val="24"/>
          <w:bdr w:val="none" w:sz="0" w:space="0" w:color="auto" w:frame="1"/>
          <w:shd w:val="clear" w:color="auto" w:fill="FFFFFF"/>
        </w:rPr>
        <w:t>sipas nenit 35, 36, 37 dhe 38, të ligjit 7703, datë 11.05.1993 "Për sigurimet shoqëror</w:t>
      </w:r>
      <w:r>
        <w:rPr>
          <w:rFonts w:ascii="Times New Roman" w:eastAsia="Times New Roman" w:hAnsi="Times New Roman" w:cs="Times New Roman"/>
          <w:color w:val="000000"/>
          <w:sz w:val="24"/>
          <w:szCs w:val="24"/>
          <w:bdr w:val="none" w:sz="0" w:space="0" w:color="auto" w:frame="1"/>
          <w:shd w:val="clear" w:color="auto" w:fill="FFFFFF"/>
        </w:rPr>
        <w:t>e në republikën e shqipërisë" (i</w:t>
      </w:r>
      <w:r w:rsidRPr="00BA7237">
        <w:rPr>
          <w:rFonts w:ascii="Times New Roman" w:eastAsia="Times New Roman" w:hAnsi="Times New Roman" w:cs="Times New Roman"/>
          <w:color w:val="000000"/>
          <w:sz w:val="24"/>
          <w:szCs w:val="24"/>
          <w:bdr w:val="none" w:sz="0" w:space="0" w:color="auto" w:frame="1"/>
          <w:shd w:val="clear" w:color="auto" w:fill="FFFFFF"/>
        </w:rPr>
        <w:t xml:space="preserve"> ndryshuar). </w:t>
      </w:r>
    </w:p>
    <w:p w:rsidR="00BA7237" w:rsidRPr="00BA7237" w:rsidRDefault="00BA7237" w:rsidP="00BA7237">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shd w:val="clear" w:color="auto" w:fill="FFFFFF"/>
        </w:rPr>
      </w:pPr>
    </w:p>
    <w:p w:rsidR="00BA7237" w:rsidRDefault="00BA7237"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r w:rsidRPr="00BA7237">
        <w:rPr>
          <w:rFonts w:ascii="Times New Roman" w:eastAsia="Times New Roman" w:hAnsi="Times New Roman" w:cs="Times New Roman"/>
          <w:color w:val="000000"/>
          <w:sz w:val="24"/>
          <w:szCs w:val="24"/>
          <w:bdr w:val="none" w:sz="0" w:space="0" w:color="auto" w:frame="1"/>
          <w:shd w:val="clear" w:color="auto" w:fill="FFFFFF"/>
        </w:rPr>
        <w:t xml:space="preserve">Ju falenderojmë për </w:t>
      </w:r>
      <w:proofErr w:type="gramStart"/>
      <w:r w:rsidRPr="00BA7237">
        <w:rPr>
          <w:rFonts w:ascii="Times New Roman" w:eastAsia="Times New Roman" w:hAnsi="Times New Roman" w:cs="Times New Roman"/>
          <w:color w:val="000000"/>
          <w:sz w:val="24"/>
          <w:szCs w:val="24"/>
          <w:bdr w:val="none" w:sz="0" w:space="0" w:color="auto" w:frame="1"/>
          <w:shd w:val="clear" w:color="auto" w:fill="FFFFFF"/>
        </w:rPr>
        <w:t>mirëkuptimin</w:t>
      </w:r>
      <w:r>
        <w:rPr>
          <w:rFonts w:ascii="Times New Roman" w:eastAsia="Times New Roman" w:hAnsi="Times New Roman" w:cs="Times New Roman"/>
          <w:color w:val="000000"/>
          <w:sz w:val="24"/>
          <w:szCs w:val="24"/>
          <w:bdr w:val="none" w:sz="0" w:space="0" w:color="auto" w:frame="1"/>
          <w:shd w:val="clear" w:color="auto" w:fill="FFFFFF"/>
        </w:rPr>
        <w:t xml:space="preserve"> !</w:t>
      </w:r>
      <w:proofErr w:type="gramEnd"/>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A6520F" w:rsidRDefault="00A6520F" w:rsidP="00BA7237">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B130E1" w:rsidRDefault="00B130E1" w:rsidP="00A6520F">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p>
    <w:p w:rsidR="0074177C" w:rsidRDefault="0074177C" w:rsidP="00E42A82">
      <w:pPr>
        <w:pStyle w:val="NoSpacing"/>
        <w:jc w:val="both"/>
        <w:rPr>
          <w:rFonts w:ascii="Calibri" w:eastAsia="Times New Roman" w:hAnsi="Calibri" w:cs="Calibri"/>
          <w:color w:val="000000"/>
          <w:sz w:val="24"/>
          <w:szCs w:val="24"/>
          <w:bdr w:val="none" w:sz="0" w:space="0" w:color="auto" w:frame="1"/>
          <w:shd w:val="clear" w:color="auto" w:fill="FFFFFF"/>
        </w:rPr>
      </w:pPr>
    </w:p>
    <w:p w:rsidR="00AA777F" w:rsidRDefault="00AA777F" w:rsidP="00E42A82">
      <w:pPr>
        <w:pStyle w:val="NoSpacing"/>
        <w:jc w:val="both"/>
        <w:rPr>
          <w:rFonts w:ascii="Times New Roman" w:hAnsi="Times New Roman" w:cs="Times New Roman"/>
          <w:sz w:val="24"/>
          <w:szCs w:val="24"/>
        </w:rPr>
      </w:pPr>
    </w:p>
    <w:p w:rsidR="00F16CB9" w:rsidRPr="00E227F8" w:rsidRDefault="00F16CB9"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P</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rsh</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ndetje, </w:t>
      </w:r>
    </w:p>
    <w:p w:rsidR="00F16CB9" w:rsidRPr="00E227F8" w:rsidRDefault="00F16CB9" w:rsidP="00E227F8">
      <w:pPr>
        <w:pStyle w:val="NoSpacing"/>
        <w:rPr>
          <w:rFonts w:ascii="Times New Roman" w:hAnsi="Times New Roman" w:cs="Times New Roman"/>
          <w:sz w:val="24"/>
          <w:szCs w:val="24"/>
        </w:rPr>
      </w:pPr>
    </w:p>
    <w:p w:rsidR="00F16CB9" w:rsidRPr="00E227F8" w:rsidRDefault="00F16CB9"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 xml:space="preserve">E interesuara Lutfije Taci, i </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sht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drejtuar DRSSH Elbasan, me aplikimin online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dat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 15.09.2023, duke 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rkuar sh</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rbimin </w:t>
      </w:r>
      <w:r w:rsidRPr="00E227F8">
        <w:rPr>
          <w:rFonts w:ascii="Times New Roman" w:hAnsi="Times New Roman" w:cs="Times New Roman"/>
          <w:sz w:val="24"/>
          <w:szCs w:val="24"/>
          <w:u w:val="single"/>
        </w:rPr>
        <w:t>“K</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rkes</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 xml:space="preserve"> p</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r pension t</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 xml:space="preserve"> parakohsh</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m ushtarak sipas ligjit nr. 10142”</w:t>
      </w:r>
      <w:r w:rsidRPr="00E227F8">
        <w:rPr>
          <w:rFonts w:ascii="Times New Roman" w:hAnsi="Times New Roman" w:cs="Times New Roman"/>
          <w:sz w:val="24"/>
          <w:szCs w:val="24"/>
        </w:rPr>
        <w:t>, me pretendimin se ka plot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suar kushtet p</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p</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rfituar pension shtet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ror suplementar sipas ligjit nr.8097, dat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21.03.1996.</w:t>
      </w:r>
    </w:p>
    <w:p w:rsidR="00F16CB9" w:rsidRPr="00E227F8" w:rsidRDefault="00F16CB9" w:rsidP="00E227F8">
      <w:pPr>
        <w:pStyle w:val="NoSpacing"/>
        <w:rPr>
          <w:rFonts w:ascii="Times New Roman" w:hAnsi="Times New Roman" w:cs="Times New Roman"/>
          <w:sz w:val="24"/>
          <w:szCs w:val="24"/>
        </w:rPr>
      </w:pPr>
    </w:p>
    <w:p w:rsidR="00F16CB9" w:rsidRPr="00E227F8" w:rsidRDefault="00F16CB9"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Me aplikimin nline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dat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 16.11.2023, 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rkuesja </w:t>
      </w:r>
      <w:r w:rsidR="003B1711" w:rsidRPr="00E227F8">
        <w:rPr>
          <w:rFonts w:ascii="Times New Roman" w:hAnsi="Times New Roman" w:cs="Times New Roman"/>
          <w:sz w:val="24"/>
          <w:szCs w:val="24"/>
        </w:rPr>
        <w:t>i</w:t>
      </w:r>
      <w:r w:rsidRPr="00E227F8">
        <w:rPr>
          <w:rFonts w:ascii="Times New Roman" w:hAnsi="Times New Roman" w:cs="Times New Roman"/>
          <w:sz w:val="24"/>
          <w:szCs w:val="24"/>
        </w:rPr>
        <w:t xml:space="preserve"> </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sht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drejtuar s</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rish sh</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rbimit </w:t>
      </w:r>
      <w:r w:rsidRPr="00E227F8">
        <w:rPr>
          <w:rFonts w:ascii="Times New Roman" w:hAnsi="Times New Roman" w:cs="Times New Roman"/>
          <w:sz w:val="24"/>
          <w:szCs w:val="24"/>
          <w:u w:val="single"/>
        </w:rPr>
        <w:t>“K</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rkes</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 xml:space="preserve"> p</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r pension t</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 xml:space="preserve"> parakohsh</w:t>
      </w:r>
      <w:r w:rsidR="00E227F8" w:rsidRPr="00E227F8">
        <w:rPr>
          <w:rFonts w:ascii="Times New Roman" w:hAnsi="Times New Roman" w:cs="Times New Roman"/>
          <w:sz w:val="24"/>
          <w:szCs w:val="24"/>
          <w:u w:val="single"/>
        </w:rPr>
        <w:t>ë</w:t>
      </w:r>
      <w:r w:rsidRPr="00E227F8">
        <w:rPr>
          <w:rFonts w:ascii="Times New Roman" w:hAnsi="Times New Roman" w:cs="Times New Roman"/>
          <w:sz w:val="24"/>
          <w:szCs w:val="24"/>
          <w:u w:val="single"/>
        </w:rPr>
        <w:t>m ushtarak sipas ligjit nr. 10142</w:t>
      </w:r>
      <w:r w:rsidRPr="00E227F8">
        <w:rPr>
          <w:rFonts w:ascii="Times New Roman" w:hAnsi="Times New Roman" w:cs="Times New Roman"/>
          <w:sz w:val="24"/>
          <w:szCs w:val="24"/>
        </w:rPr>
        <w:t>”, duke 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rkuar </w:t>
      </w:r>
      <w:r w:rsidR="003B1711" w:rsidRPr="00E227F8">
        <w:rPr>
          <w:rFonts w:ascii="Times New Roman" w:hAnsi="Times New Roman" w:cs="Times New Roman"/>
          <w:sz w:val="24"/>
          <w:szCs w:val="24"/>
        </w:rPr>
        <w:t>“pension shtet</w:t>
      </w:r>
      <w:r w:rsidR="00E227F8" w:rsidRPr="00E227F8">
        <w:rPr>
          <w:rFonts w:ascii="Times New Roman" w:hAnsi="Times New Roman" w:cs="Times New Roman"/>
          <w:sz w:val="24"/>
          <w:szCs w:val="24"/>
        </w:rPr>
        <w:t>ë</w:t>
      </w:r>
      <w:r w:rsidR="003B1711" w:rsidRPr="00E227F8">
        <w:rPr>
          <w:rFonts w:ascii="Times New Roman" w:hAnsi="Times New Roman" w:cs="Times New Roman"/>
          <w:sz w:val="24"/>
          <w:szCs w:val="24"/>
        </w:rPr>
        <w:t>ror suplementar familjar”.</w:t>
      </w:r>
    </w:p>
    <w:p w:rsidR="003B1711" w:rsidRPr="00E227F8" w:rsidRDefault="003B1711" w:rsidP="00E227F8">
      <w:pPr>
        <w:pStyle w:val="NoSpacing"/>
        <w:rPr>
          <w:rFonts w:ascii="Times New Roman" w:hAnsi="Times New Roman" w:cs="Times New Roman"/>
          <w:sz w:val="24"/>
          <w:szCs w:val="24"/>
          <w:u w:val="single"/>
        </w:rPr>
      </w:pPr>
    </w:p>
    <w:p w:rsidR="003B1711" w:rsidRPr="00E227F8" w:rsidRDefault="003B1711"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Pas refuzimit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rkes</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 nga DRSSH Elbasan, 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rkuesja i </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sht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drejtuar Komisionit Rajonal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Ankimit Elbasan, me objekt nenin 33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ligjit nr. 4171, dat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13.09.1966.</w:t>
      </w:r>
    </w:p>
    <w:p w:rsidR="003B1711" w:rsidRPr="00E227F8" w:rsidRDefault="003B1711"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 xml:space="preserve">KRA Elbasan me vendim nr.310 dt.19.12.2023 ka vendosur </w:t>
      </w:r>
      <w:r w:rsidRPr="00DC5C61">
        <w:rPr>
          <w:rFonts w:ascii="Times New Roman" w:hAnsi="Times New Roman" w:cs="Times New Roman"/>
          <w:i/>
          <w:sz w:val="24"/>
          <w:szCs w:val="24"/>
        </w:rPr>
        <w:t>“mosshqyrtimin e k</w:t>
      </w:r>
      <w:r w:rsidR="00E227F8" w:rsidRPr="00DC5C61">
        <w:rPr>
          <w:rFonts w:ascii="Times New Roman" w:hAnsi="Times New Roman" w:cs="Times New Roman"/>
          <w:i/>
          <w:sz w:val="24"/>
          <w:szCs w:val="24"/>
        </w:rPr>
        <w:t>ë</w:t>
      </w:r>
      <w:r w:rsidRPr="00DC5C61">
        <w:rPr>
          <w:rFonts w:ascii="Times New Roman" w:hAnsi="Times New Roman" w:cs="Times New Roman"/>
          <w:i/>
          <w:sz w:val="24"/>
          <w:szCs w:val="24"/>
        </w:rPr>
        <w:t>rkes</w:t>
      </w:r>
      <w:r w:rsidR="00E227F8" w:rsidRPr="00DC5C61">
        <w:rPr>
          <w:rFonts w:ascii="Times New Roman" w:hAnsi="Times New Roman" w:cs="Times New Roman"/>
          <w:i/>
          <w:sz w:val="24"/>
          <w:szCs w:val="24"/>
        </w:rPr>
        <w:t>ë</w:t>
      </w:r>
      <w:r w:rsidRPr="00DC5C61">
        <w:rPr>
          <w:rFonts w:ascii="Times New Roman" w:hAnsi="Times New Roman" w:cs="Times New Roman"/>
          <w:i/>
          <w:sz w:val="24"/>
          <w:szCs w:val="24"/>
        </w:rPr>
        <w:t>s”</w:t>
      </w:r>
      <w:r w:rsidRPr="00E227F8">
        <w:rPr>
          <w:rFonts w:ascii="Times New Roman" w:hAnsi="Times New Roman" w:cs="Times New Roman"/>
          <w:sz w:val="24"/>
          <w:szCs w:val="24"/>
        </w:rPr>
        <w:t>.</w:t>
      </w:r>
    </w:p>
    <w:p w:rsidR="003B1711" w:rsidRPr="00E227F8" w:rsidRDefault="003B1711" w:rsidP="00E227F8">
      <w:pPr>
        <w:pStyle w:val="NoSpacing"/>
        <w:rPr>
          <w:rFonts w:ascii="Times New Roman" w:hAnsi="Times New Roman" w:cs="Times New Roman"/>
          <w:sz w:val="24"/>
          <w:szCs w:val="24"/>
        </w:rPr>
      </w:pPr>
    </w:p>
    <w:p w:rsidR="003B1711" w:rsidRDefault="003B1711"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K</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rkuesja pretendon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p</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rfitoj</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pension familjar suplementar,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rrjedhur nga i ati Tafil Suta, i cili </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sht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ndar</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nga jeta m</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dat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05.07.1988.  </w:t>
      </w:r>
    </w:p>
    <w:p w:rsidR="00E227F8" w:rsidRPr="00E227F8" w:rsidRDefault="00E227F8" w:rsidP="00E227F8">
      <w:pPr>
        <w:pStyle w:val="NoSpacing"/>
        <w:rPr>
          <w:rFonts w:ascii="Times New Roman" w:hAnsi="Times New Roman" w:cs="Times New Roman"/>
          <w:sz w:val="24"/>
          <w:szCs w:val="24"/>
        </w:rPr>
      </w:pPr>
    </w:p>
    <w:p w:rsidR="00E227F8" w:rsidRPr="00E227F8" w:rsidRDefault="003B1711" w:rsidP="00E227F8">
      <w:pPr>
        <w:pStyle w:val="NoSpacing"/>
        <w:rPr>
          <w:rFonts w:ascii="Times New Roman" w:hAnsi="Times New Roman" w:cs="Times New Roman"/>
          <w:sz w:val="24"/>
          <w:szCs w:val="24"/>
        </w:rPr>
      </w:pPr>
      <w:r w:rsidRPr="00E227F8">
        <w:rPr>
          <w:rFonts w:ascii="Times New Roman" w:hAnsi="Times New Roman" w:cs="Times New Roman"/>
          <w:sz w:val="24"/>
          <w:szCs w:val="24"/>
        </w:rPr>
        <w:t>Sipas nenit 33 t</w:t>
      </w:r>
      <w:r w:rsidR="00E227F8" w:rsidRPr="00E227F8">
        <w:rPr>
          <w:rFonts w:ascii="Times New Roman" w:hAnsi="Times New Roman" w:cs="Times New Roman"/>
          <w:sz w:val="24"/>
          <w:szCs w:val="24"/>
        </w:rPr>
        <w:t>ë</w:t>
      </w:r>
      <w:r w:rsidRPr="00E227F8">
        <w:rPr>
          <w:rFonts w:ascii="Times New Roman" w:hAnsi="Times New Roman" w:cs="Times New Roman"/>
          <w:sz w:val="24"/>
          <w:szCs w:val="24"/>
        </w:rPr>
        <w:t xml:space="preserve"> </w:t>
      </w:r>
      <w:r w:rsidR="00E227F8" w:rsidRPr="00E227F8">
        <w:rPr>
          <w:rFonts w:ascii="Times New Roman" w:hAnsi="Times New Roman" w:cs="Times New Roman"/>
          <w:sz w:val="24"/>
          <w:szCs w:val="24"/>
        </w:rPr>
        <w:t xml:space="preserve">ligjit nr. 4171, datë 13.09.1966, </w:t>
      </w:r>
      <w:r w:rsidR="00E227F8" w:rsidRPr="00E227F8">
        <w:rPr>
          <w:rFonts w:ascii="Times New Roman" w:hAnsi="Times New Roman" w:cs="Times New Roman"/>
          <w:sz w:val="24"/>
          <w:szCs w:val="24"/>
          <w:u w:val="single"/>
        </w:rPr>
        <w:t>“Pensioni për merita të veçanta”</w:t>
      </w:r>
    </w:p>
    <w:p w:rsidR="00E227F8" w:rsidRPr="00E227F8" w:rsidRDefault="00E227F8" w:rsidP="00E227F8">
      <w:pPr>
        <w:pStyle w:val="NoSpacing"/>
        <w:rPr>
          <w:rFonts w:ascii="Times New Roman" w:hAnsi="Times New Roman" w:cs="Times New Roman"/>
          <w:i/>
          <w:sz w:val="24"/>
          <w:szCs w:val="24"/>
        </w:rPr>
      </w:pPr>
      <w:r w:rsidRPr="00E227F8">
        <w:rPr>
          <w:rFonts w:ascii="Times New Roman" w:hAnsi="Times New Roman" w:cs="Times New Roman"/>
          <w:i/>
          <w:sz w:val="24"/>
          <w:szCs w:val="24"/>
        </w:rPr>
        <w:t>Personat që kanë marrë pjesë në lëvizjen e rilindjes kombëtare në lëvizjen popullore në lëvizjen nacinalçlirimtare ose në përpjekjet jashtë shtetit për çështjen antifashiste dhe kanë merita të veçanta, ai dhe personat që janë shquar në lëmin e shkencave, teknikës, kulturës, arteve dhe në veprimtari shtetërore, shoqërore dhe ekonomike, kanë të drejtë për pension për merita të veçanta kur bëhen të paaftë për punë, ose kur mbushin moshën burrat 55 vjeç dhe gratë 50 vjeç.</w:t>
      </w:r>
    </w:p>
    <w:p w:rsidR="00E227F8" w:rsidRPr="00E227F8" w:rsidRDefault="00E227F8" w:rsidP="00E227F8">
      <w:pPr>
        <w:pStyle w:val="NoSpacing"/>
        <w:rPr>
          <w:rFonts w:ascii="Times New Roman" w:hAnsi="Times New Roman" w:cs="Times New Roman"/>
          <w:i/>
          <w:sz w:val="24"/>
          <w:szCs w:val="24"/>
        </w:rPr>
      </w:pPr>
      <w:r w:rsidRPr="00E227F8">
        <w:rPr>
          <w:rFonts w:ascii="Times New Roman" w:hAnsi="Times New Roman" w:cs="Times New Roman"/>
          <w:i/>
          <w:sz w:val="24"/>
          <w:szCs w:val="24"/>
        </w:rPr>
        <w:t>Pensioni për merita të veçanta u jepet edhe anëtarëve të familjeve të personave që përmenden në këtë nen pas vdekjes së këtyre.</w:t>
      </w:r>
    </w:p>
    <w:p w:rsidR="00E227F8" w:rsidRPr="00E227F8" w:rsidRDefault="00E227F8" w:rsidP="00E227F8">
      <w:pPr>
        <w:pStyle w:val="NoSpacing"/>
        <w:rPr>
          <w:rFonts w:ascii="Times New Roman" w:hAnsi="Times New Roman" w:cs="Times New Roman"/>
          <w:i/>
          <w:sz w:val="24"/>
          <w:szCs w:val="24"/>
          <w:u w:val="single"/>
        </w:rPr>
      </w:pPr>
      <w:r w:rsidRPr="00E227F8">
        <w:rPr>
          <w:rFonts w:ascii="Times New Roman" w:hAnsi="Times New Roman" w:cs="Times New Roman"/>
          <w:i/>
          <w:sz w:val="24"/>
          <w:szCs w:val="24"/>
          <w:u w:val="single"/>
        </w:rPr>
        <w:t>Këto pensione caktohen dhe hiqen nga Këshilli i Ministrave</w:t>
      </w:r>
    </w:p>
    <w:p w:rsidR="00E227F8" w:rsidRDefault="00E227F8" w:rsidP="00E227F8">
      <w:pPr>
        <w:pStyle w:val="NoSpacing"/>
        <w:rPr>
          <w:rFonts w:ascii="Times New Roman" w:hAnsi="Times New Roman" w:cs="Times New Roman"/>
          <w:i/>
          <w:sz w:val="24"/>
          <w:szCs w:val="24"/>
        </w:rPr>
      </w:pPr>
    </w:p>
    <w:p w:rsidR="00DC5C61" w:rsidRPr="00DC5C61" w:rsidRDefault="00DC5C61" w:rsidP="00DC5C61">
      <w:pPr>
        <w:spacing w:after="0" w:line="240" w:lineRule="auto"/>
        <w:rPr>
          <w:rFonts w:ascii="Times New Roman" w:hAnsi="Times New Roman" w:cs="Times New Roman"/>
          <w:b/>
          <w:sz w:val="24"/>
          <w:szCs w:val="24"/>
        </w:rPr>
      </w:pPr>
      <w:r w:rsidRPr="00DC5C61">
        <w:rPr>
          <w:rFonts w:ascii="Times New Roman" w:hAnsi="Times New Roman" w:cs="Times New Roman"/>
          <w:sz w:val="24"/>
          <w:szCs w:val="24"/>
        </w:rPr>
        <w:t>Sipas nenit 12 t</w:t>
      </w:r>
      <w:r>
        <w:rPr>
          <w:rFonts w:ascii="Times New Roman" w:hAnsi="Times New Roman" w:cs="Times New Roman"/>
          <w:sz w:val="24"/>
          <w:szCs w:val="24"/>
        </w:rPr>
        <w:t>ë</w:t>
      </w:r>
      <w:r w:rsidRPr="00DC5C61">
        <w:rPr>
          <w:rFonts w:ascii="Times New Roman" w:hAnsi="Times New Roman" w:cs="Times New Roman"/>
          <w:sz w:val="24"/>
          <w:szCs w:val="24"/>
        </w:rPr>
        <w:t xml:space="preserve"> ligjit nr. 8097, dat</w:t>
      </w:r>
      <w:r>
        <w:rPr>
          <w:rFonts w:ascii="Times New Roman" w:hAnsi="Times New Roman" w:cs="Times New Roman"/>
          <w:sz w:val="24"/>
          <w:szCs w:val="24"/>
        </w:rPr>
        <w:t>ë</w:t>
      </w:r>
      <w:r w:rsidRPr="00DC5C61">
        <w:rPr>
          <w:rFonts w:ascii="Times New Roman" w:hAnsi="Times New Roman" w:cs="Times New Roman"/>
          <w:sz w:val="24"/>
          <w:szCs w:val="24"/>
        </w:rPr>
        <w:t xml:space="preserve"> 21.03.1996, “Për pensionet shtetërore suplementare të personave që kryejnë funksione kushtetuese dhe të punonjësve të shtetit</w:t>
      </w:r>
      <w:r>
        <w:rPr>
          <w:rFonts w:ascii="Times New Roman" w:hAnsi="Times New Roman" w:cs="Times New Roman"/>
          <w:sz w:val="24"/>
          <w:szCs w:val="24"/>
        </w:rPr>
        <w:t xml:space="preserve">”, </w:t>
      </w:r>
    </w:p>
    <w:p w:rsidR="00DC5C61" w:rsidRPr="00DC5C61" w:rsidRDefault="00DC5C61" w:rsidP="00DC5C61">
      <w:pPr>
        <w:spacing w:after="0" w:line="240" w:lineRule="auto"/>
        <w:jc w:val="both"/>
        <w:rPr>
          <w:rFonts w:ascii="Times New Roman" w:hAnsi="Times New Roman" w:cs="Times New Roman"/>
          <w:i/>
          <w:sz w:val="24"/>
          <w:szCs w:val="24"/>
        </w:rPr>
      </w:pPr>
      <w:r w:rsidRPr="00DC5C61">
        <w:rPr>
          <w:rFonts w:ascii="Times New Roman" w:hAnsi="Times New Roman" w:cs="Times New Roman"/>
          <w:i/>
          <w:sz w:val="24"/>
          <w:szCs w:val="24"/>
        </w:rPr>
        <w:t xml:space="preserve">Përfitojnë pensione familjare nga personi që vdes dhe që përfitonte ose kishte kushtet për pension shtetëror suplementar sipas këtij ligji, këta persona në ngarkim: </w:t>
      </w:r>
    </w:p>
    <w:p w:rsidR="00DC5C61" w:rsidRPr="00DC5C61" w:rsidRDefault="00DC5C61" w:rsidP="00DC5C61">
      <w:pPr>
        <w:spacing w:after="0" w:line="240" w:lineRule="auto"/>
        <w:ind w:firstLine="720"/>
        <w:jc w:val="both"/>
        <w:rPr>
          <w:rFonts w:ascii="Times New Roman" w:hAnsi="Times New Roman" w:cs="Times New Roman"/>
          <w:i/>
          <w:sz w:val="24"/>
          <w:szCs w:val="24"/>
        </w:rPr>
      </w:pPr>
      <w:r w:rsidRPr="00DC5C61">
        <w:rPr>
          <w:rFonts w:ascii="Times New Roman" w:hAnsi="Times New Roman" w:cs="Times New Roman"/>
          <w:i/>
          <w:sz w:val="24"/>
          <w:szCs w:val="24"/>
        </w:rPr>
        <w:lastRenderedPageBreak/>
        <w:t xml:space="preserve">- </w:t>
      </w:r>
      <w:proofErr w:type="gramStart"/>
      <w:r w:rsidRPr="00DC5C61">
        <w:rPr>
          <w:rFonts w:ascii="Times New Roman" w:hAnsi="Times New Roman" w:cs="Times New Roman"/>
          <w:i/>
          <w:sz w:val="24"/>
          <w:szCs w:val="24"/>
        </w:rPr>
        <w:t>bashkëshorti</w:t>
      </w:r>
      <w:proofErr w:type="gramEnd"/>
      <w:r w:rsidRPr="00DC5C61">
        <w:rPr>
          <w:rFonts w:ascii="Times New Roman" w:hAnsi="Times New Roman" w:cs="Times New Roman"/>
          <w:i/>
          <w:sz w:val="24"/>
          <w:szCs w:val="24"/>
        </w:rPr>
        <w:t xml:space="preserve"> pasjetues, </w:t>
      </w:r>
    </w:p>
    <w:p w:rsidR="00DC5C61" w:rsidRPr="00DC5C61" w:rsidRDefault="00DC5C61" w:rsidP="00DC5C61">
      <w:pPr>
        <w:spacing w:after="0" w:line="240" w:lineRule="auto"/>
        <w:ind w:firstLine="720"/>
        <w:jc w:val="both"/>
        <w:rPr>
          <w:rFonts w:ascii="Times New Roman" w:hAnsi="Times New Roman" w:cs="Times New Roman"/>
          <w:i/>
          <w:sz w:val="24"/>
          <w:szCs w:val="24"/>
        </w:rPr>
      </w:pPr>
      <w:r w:rsidRPr="00DC5C61">
        <w:rPr>
          <w:rFonts w:ascii="Times New Roman" w:hAnsi="Times New Roman" w:cs="Times New Roman"/>
          <w:i/>
          <w:sz w:val="24"/>
          <w:szCs w:val="24"/>
        </w:rPr>
        <w:t xml:space="preserve">- </w:t>
      </w:r>
      <w:proofErr w:type="gramStart"/>
      <w:r w:rsidRPr="00DC5C61">
        <w:rPr>
          <w:rFonts w:ascii="Times New Roman" w:hAnsi="Times New Roman" w:cs="Times New Roman"/>
          <w:i/>
          <w:sz w:val="24"/>
          <w:szCs w:val="24"/>
        </w:rPr>
        <w:t>jetimi</w:t>
      </w:r>
      <w:proofErr w:type="gramEnd"/>
      <w:r w:rsidRPr="00DC5C61">
        <w:rPr>
          <w:rFonts w:ascii="Times New Roman" w:hAnsi="Times New Roman" w:cs="Times New Roman"/>
          <w:i/>
          <w:sz w:val="24"/>
          <w:szCs w:val="24"/>
        </w:rPr>
        <w:t xml:space="preserve"> </w:t>
      </w:r>
    </w:p>
    <w:p w:rsidR="00DC5C61" w:rsidRPr="00DC5C61" w:rsidRDefault="00DC5C61" w:rsidP="00DC5C61">
      <w:pPr>
        <w:pStyle w:val="NoSpacing"/>
        <w:rPr>
          <w:rFonts w:ascii="Times New Roman" w:hAnsi="Times New Roman" w:cs="Times New Roman"/>
          <w:i/>
          <w:sz w:val="24"/>
          <w:szCs w:val="24"/>
        </w:rPr>
      </w:pPr>
      <w:proofErr w:type="gramStart"/>
      <w:r w:rsidRPr="00DC5C61">
        <w:rPr>
          <w:rFonts w:ascii="Times New Roman" w:hAnsi="Times New Roman" w:cs="Times New Roman"/>
          <w:i/>
          <w:sz w:val="24"/>
          <w:szCs w:val="24"/>
        </w:rPr>
        <w:t>dhe</w:t>
      </w:r>
      <w:proofErr w:type="gramEnd"/>
      <w:r w:rsidRPr="00DC5C61">
        <w:rPr>
          <w:rFonts w:ascii="Times New Roman" w:hAnsi="Times New Roman" w:cs="Times New Roman"/>
          <w:i/>
          <w:sz w:val="24"/>
          <w:szCs w:val="24"/>
        </w:rPr>
        <w:t xml:space="preserve"> kur kanë plotësuar kushtet për pension familjar sipas ligjit për sigurimet shoqërore</w:t>
      </w:r>
    </w:p>
    <w:p w:rsidR="00DC5C61" w:rsidRDefault="00DC5C61" w:rsidP="00E227F8">
      <w:pPr>
        <w:pStyle w:val="NoSpacing"/>
        <w:rPr>
          <w:rFonts w:ascii="Times New Roman" w:hAnsi="Times New Roman" w:cs="Times New Roman"/>
          <w:i/>
          <w:sz w:val="24"/>
          <w:szCs w:val="24"/>
        </w:rPr>
      </w:pPr>
    </w:p>
    <w:p w:rsidR="00DC5C61" w:rsidRPr="00E227F8" w:rsidRDefault="00DC5C61" w:rsidP="00DC5C61">
      <w:pPr>
        <w:pStyle w:val="NoSpacing"/>
        <w:rPr>
          <w:rFonts w:ascii="Times New Roman" w:hAnsi="Times New Roman" w:cs="Times New Roman"/>
          <w:i/>
          <w:sz w:val="24"/>
          <w:szCs w:val="24"/>
          <w:lang w:val="it-IT"/>
        </w:rPr>
      </w:pPr>
      <w:r w:rsidRPr="00E227F8">
        <w:rPr>
          <w:rFonts w:ascii="Times New Roman" w:eastAsia="Times New Roman" w:hAnsi="Times New Roman" w:cs="Times New Roman"/>
          <w:sz w:val="24"/>
          <w:szCs w:val="24"/>
        </w:rPr>
        <w:t xml:space="preserve">Sipas nenit 41 të ligjit nr. 7703, datë 11.05.1993, i ndryshuar, </w:t>
      </w:r>
      <w:r w:rsidRPr="00E227F8">
        <w:rPr>
          <w:rFonts w:ascii="Times New Roman" w:hAnsi="Times New Roman" w:cs="Times New Roman"/>
          <w:i/>
          <w:sz w:val="24"/>
          <w:szCs w:val="24"/>
          <w:lang w:val="it-IT"/>
        </w:rPr>
        <w:t>kanë të drejtë të marrin pension familjar</w:t>
      </w:r>
      <w:proofErr w:type="gramStart"/>
      <w:r w:rsidRPr="00E227F8">
        <w:rPr>
          <w:rFonts w:ascii="Times New Roman" w:hAnsi="Times New Roman" w:cs="Times New Roman"/>
          <w:i/>
          <w:sz w:val="24"/>
          <w:szCs w:val="24"/>
          <w:lang w:val="it-IT"/>
        </w:rPr>
        <w:t>,  personat</w:t>
      </w:r>
      <w:proofErr w:type="gramEnd"/>
      <w:r w:rsidRPr="00E227F8">
        <w:rPr>
          <w:rFonts w:ascii="Times New Roman" w:hAnsi="Times New Roman" w:cs="Times New Roman"/>
          <w:i/>
          <w:sz w:val="24"/>
          <w:szCs w:val="24"/>
          <w:lang w:val="it-IT"/>
        </w:rPr>
        <w:t xml:space="preserve"> që janë në ngarkim të personit që vdes, i cili kishte kushte për përfitimin e njërit nga llojet e pensioneve ose merrte pension. </w:t>
      </w:r>
    </w:p>
    <w:p w:rsidR="00DC5C61" w:rsidRPr="00E227F8" w:rsidRDefault="00DC5C61" w:rsidP="00DC5C61">
      <w:pPr>
        <w:pStyle w:val="NoSpacing"/>
        <w:rPr>
          <w:rFonts w:ascii="Times New Roman" w:hAnsi="Times New Roman" w:cs="Times New Roman"/>
          <w:sz w:val="24"/>
          <w:szCs w:val="24"/>
          <w:lang w:val="it-IT"/>
        </w:rPr>
      </w:pPr>
      <w:r w:rsidRPr="00E227F8">
        <w:rPr>
          <w:rFonts w:ascii="Times New Roman" w:hAnsi="Times New Roman" w:cs="Times New Roman"/>
          <w:sz w:val="24"/>
          <w:szCs w:val="24"/>
          <w:lang w:val="it-IT"/>
        </w:rPr>
        <w:t>Kërkuesja nuk ka kërkuar asnjëherë pension familjar, nga i ati i vdekur dhe nuk ka paraqitur dokumenta nëse ka qenë në ngarkim të tij, në momentin që ai është ndarë nga jeta.</w:t>
      </w:r>
    </w:p>
    <w:p w:rsidR="00DC5C61" w:rsidRPr="00E227F8" w:rsidRDefault="00DC5C61" w:rsidP="00E227F8">
      <w:pPr>
        <w:pStyle w:val="NoSpacing"/>
        <w:rPr>
          <w:rFonts w:ascii="Times New Roman" w:hAnsi="Times New Roman" w:cs="Times New Roman"/>
          <w:i/>
          <w:sz w:val="24"/>
          <w:szCs w:val="24"/>
        </w:rPr>
      </w:pPr>
    </w:p>
    <w:p w:rsidR="003B1711" w:rsidRPr="00E227F8" w:rsidRDefault="003B1711" w:rsidP="00E227F8">
      <w:pPr>
        <w:pStyle w:val="NoSpacing"/>
        <w:rPr>
          <w:rFonts w:ascii="Times New Roman" w:hAnsi="Times New Roman" w:cs="Times New Roman"/>
          <w:i/>
          <w:sz w:val="24"/>
          <w:szCs w:val="24"/>
        </w:rPr>
      </w:pPr>
      <w:r w:rsidRPr="00E227F8">
        <w:rPr>
          <w:rFonts w:ascii="Times New Roman" w:eastAsia="Times New Roman" w:hAnsi="Times New Roman" w:cs="Times New Roman"/>
          <w:sz w:val="24"/>
          <w:szCs w:val="24"/>
        </w:rPr>
        <w:t>Sipas nenit 20</w:t>
      </w:r>
      <w:r w:rsidR="00E227F8" w:rsidRPr="00E227F8">
        <w:rPr>
          <w:rFonts w:ascii="Times New Roman" w:eastAsia="Times New Roman" w:hAnsi="Times New Roman" w:cs="Times New Roman"/>
          <w:sz w:val="24"/>
          <w:szCs w:val="24"/>
        </w:rPr>
        <w:t xml:space="preserve"> të</w:t>
      </w:r>
      <w:r w:rsidRPr="00E227F8">
        <w:rPr>
          <w:rFonts w:ascii="Times New Roman" w:eastAsia="Times New Roman" w:hAnsi="Times New Roman" w:cs="Times New Roman"/>
          <w:sz w:val="24"/>
          <w:szCs w:val="24"/>
        </w:rPr>
        <w:t xml:space="preserve"> Ligji</w:t>
      </w:r>
      <w:r w:rsidR="00E227F8" w:rsidRPr="00E227F8">
        <w:rPr>
          <w:rFonts w:ascii="Times New Roman" w:eastAsia="Times New Roman" w:hAnsi="Times New Roman" w:cs="Times New Roman"/>
          <w:sz w:val="24"/>
          <w:szCs w:val="24"/>
        </w:rPr>
        <w:t>t</w:t>
      </w:r>
      <w:r w:rsidRPr="00E227F8">
        <w:rPr>
          <w:rFonts w:ascii="Times New Roman" w:eastAsia="Times New Roman" w:hAnsi="Times New Roman" w:cs="Times New Roman"/>
          <w:sz w:val="24"/>
          <w:szCs w:val="24"/>
        </w:rPr>
        <w:t xml:space="preserve"> Nr.10 142, datë 15.5.2009</w:t>
      </w:r>
      <w:r w:rsidR="00E227F8" w:rsidRPr="00E227F8">
        <w:rPr>
          <w:rFonts w:ascii="Times New Roman" w:eastAsia="Times New Roman" w:hAnsi="Times New Roman" w:cs="Times New Roman"/>
          <w:sz w:val="24"/>
          <w:szCs w:val="24"/>
        </w:rPr>
        <w:t xml:space="preserve">, </w:t>
      </w:r>
      <w:r w:rsidR="00E227F8" w:rsidRPr="00E227F8">
        <w:rPr>
          <w:rFonts w:ascii="Times New Roman" w:eastAsia="Times New Roman" w:hAnsi="Times New Roman" w:cs="Times New Roman"/>
          <w:i/>
          <w:sz w:val="24"/>
          <w:szCs w:val="24"/>
        </w:rPr>
        <w:t>p</w:t>
      </w:r>
      <w:r w:rsidRPr="00E227F8">
        <w:rPr>
          <w:rFonts w:ascii="Times New Roman" w:eastAsia="Times New Roman" w:hAnsi="Times New Roman" w:cs="Times New Roman"/>
          <w:i/>
          <w:sz w:val="24"/>
          <w:szCs w:val="24"/>
          <w:u w:val="single"/>
        </w:rPr>
        <w:t>ensioni suplementar familjar llogaritet në bazë të pensionit suplementar mujor, që kishte ose i takonte të merrte i ndjeri/e ndjera</w:t>
      </w:r>
      <w:r w:rsidRPr="00E227F8">
        <w:rPr>
          <w:rFonts w:ascii="Times New Roman" w:eastAsia="Times New Roman" w:hAnsi="Times New Roman" w:cs="Times New Roman"/>
          <w:i/>
          <w:sz w:val="24"/>
          <w:szCs w:val="24"/>
        </w:rPr>
        <w:t xml:space="preserve"> dhe është 50 për qind për bashkëshortin/bashkëshorten e ve dhe 25 për qind për çdo jetim, dhe </w:t>
      </w:r>
      <w:r w:rsidRPr="00E227F8">
        <w:rPr>
          <w:rFonts w:ascii="Times New Roman" w:eastAsia="Times New Roman" w:hAnsi="Times New Roman" w:cs="Times New Roman"/>
          <w:i/>
          <w:sz w:val="24"/>
          <w:szCs w:val="24"/>
          <w:u w:val="single"/>
        </w:rPr>
        <w:t>p</w:t>
      </w:r>
      <w:r w:rsidR="00E227F8" w:rsidRPr="00E227F8">
        <w:rPr>
          <w:rFonts w:ascii="Times New Roman" w:eastAsia="Times New Roman" w:hAnsi="Times New Roman" w:cs="Times New Roman"/>
          <w:i/>
          <w:sz w:val="24"/>
          <w:szCs w:val="24"/>
          <w:u w:val="single"/>
        </w:rPr>
        <w:t>ë</w:t>
      </w:r>
      <w:r w:rsidRPr="00E227F8">
        <w:rPr>
          <w:rFonts w:ascii="Times New Roman" w:eastAsia="Times New Roman" w:hAnsi="Times New Roman" w:cs="Times New Roman"/>
          <w:i/>
          <w:sz w:val="24"/>
          <w:szCs w:val="24"/>
          <w:u w:val="single"/>
        </w:rPr>
        <w:t>rfitohet nga prindi ose pjesëtar tjetër të familjes në ngarkim</w:t>
      </w:r>
      <w:r w:rsidRPr="00E227F8">
        <w:rPr>
          <w:rFonts w:ascii="Times New Roman" w:eastAsia="Times New Roman" w:hAnsi="Times New Roman" w:cs="Times New Roman"/>
          <w:i/>
          <w:sz w:val="24"/>
          <w:szCs w:val="24"/>
        </w:rPr>
        <w:t>, por k</w:t>
      </w:r>
      <w:r w:rsidR="00E227F8" w:rsidRPr="00E227F8">
        <w:rPr>
          <w:rFonts w:ascii="Times New Roman" w:eastAsia="Times New Roman" w:hAnsi="Times New Roman" w:cs="Times New Roman"/>
          <w:i/>
          <w:sz w:val="24"/>
          <w:szCs w:val="24"/>
        </w:rPr>
        <w:t>ë</w:t>
      </w:r>
      <w:r w:rsidRPr="00E227F8">
        <w:rPr>
          <w:rFonts w:ascii="Times New Roman" w:eastAsia="Times New Roman" w:hAnsi="Times New Roman" w:cs="Times New Roman"/>
          <w:i/>
          <w:sz w:val="24"/>
          <w:szCs w:val="24"/>
        </w:rPr>
        <w:t>rkuesja nuk ka paraqitur asnj</w:t>
      </w:r>
      <w:r w:rsidR="00E227F8" w:rsidRPr="00E227F8">
        <w:rPr>
          <w:rFonts w:ascii="Times New Roman" w:eastAsia="Times New Roman" w:hAnsi="Times New Roman" w:cs="Times New Roman"/>
          <w:i/>
          <w:sz w:val="24"/>
          <w:szCs w:val="24"/>
        </w:rPr>
        <w:t>ë</w:t>
      </w:r>
      <w:r w:rsidRPr="00E227F8">
        <w:rPr>
          <w:rFonts w:ascii="Times New Roman" w:eastAsia="Times New Roman" w:hAnsi="Times New Roman" w:cs="Times New Roman"/>
          <w:i/>
          <w:sz w:val="24"/>
          <w:szCs w:val="24"/>
        </w:rPr>
        <w:t xml:space="preserve"> do</w:t>
      </w:r>
      <w:r w:rsidR="00E227F8" w:rsidRPr="00E227F8">
        <w:rPr>
          <w:rFonts w:ascii="Times New Roman" w:eastAsia="Times New Roman" w:hAnsi="Times New Roman" w:cs="Times New Roman"/>
          <w:i/>
          <w:sz w:val="24"/>
          <w:szCs w:val="24"/>
        </w:rPr>
        <w:t>k</w:t>
      </w:r>
      <w:r w:rsidRPr="00E227F8">
        <w:rPr>
          <w:rFonts w:ascii="Times New Roman" w:eastAsia="Times New Roman" w:hAnsi="Times New Roman" w:cs="Times New Roman"/>
          <w:i/>
          <w:sz w:val="24"/>
          <w:szCs w:val="24"/>
        </w:rPr>
        <w:t>ument n</w:t>
      </w:r>
      <w:r w:rsidR="00E227F8" w:rsidRPr="00E227F8">
        <w:rPr>
          <w:rFonts w:ascii="Times New Roman" w:eastAsia="Times New Roman" w:hAnsi="Times New Roman" w:cs="Times New Roman"/>
          <w:i/>
          <w:sz w:val="24"/>
          <w:szCs w:val="24"/>
        </w:rPr>
        <w:t>ë</w:t>
      </w:r>
      <w:r w:rsidRPr="00E227F8">
        <w:rPr>
          <w:rFonts w:ascii="Times New Roman" w:eastAsia="Times New Roman" w:hAnsi="Times New Roman" w:cs="Times New Roman"/>
          <w:i/>
          <w:sz w:val="24"/>
          <w:szCs w:val="24"/>
        </w:rPr>
        <w:t>se n</w:t>
      </w:r>
      <w:r w:rsidR="00E227F8" w:rsidRPr="00E227F8">
        <w:rPr>
          <w:rFonts w:ascii="Times New Roman" w:eastAsia="Times New Roman" w:hAnsi="Times New Roman" w:cs="Times New Roman"/>
          <w:i/>
          <w:sz w:val="24"/>
          <w:szCs w:val="24"/>
        </w:rPr>
        <w:t>ë</w:t>
      </w:r>
      <w:r w:rsidRPr="00E227F8">
        <w:rPr>
          <w:rFonts w:ascii="Times New Roman" w:eastAsia="Times New Roman" w:hAnsi="Times New Roman" w:cs="Times New Roman"/>
          <w:i/>
          <w:sz w:val="24"/>
          <w:szCs w:val="24"/>
        </w:rPr>
        <w:t xml:space="preserve"> momentin e ndarjes nga jeta e t</w:t>
      </w:r>
      <w:r w:rsidR="00E227F8" w:rsidRPr="00E227F8">
        <w:rPr>
          <w:rFonts w:ascii="Times New Roman" w:eastAsia="Times New Roman" w:hAnsi="Times New Roman" w:cs="Times New Roman"/>
          <w:i/>
          <w:sz w:val="24"/>
          <w:szCs w:val="24"/>
        </w:rPr>
        <w:t>ë</w:t>
      </w:r>
      <w:r w:rsidRPr="00E227F8">
        <w:rPr>
          <w:rFonts w:ascii="Times New Roman" w:eastAsia="Times New Roman" w:hAnsi="Times New Roman" w:cs="Times New Roman"/>
          <w:i/>
          <w:sz w:val="24"/>
          <w:szCs w:val="24"/>
        </w:rPr>
        <w:t xml:space="preserve"> atit </w:t>
      </w:r>
      <w:r w:rsidRPr="00E227F8">
        <w:rPr>
          <w:rFonts w:ascii="Times New Roman" w:hAnsi="Times New Roman" w:cs="Times New Roman"/>
          <w:i/>
          <w:sz w:val="24"/>
          <w:szCs w:val="24"/>
        </w:rPr>
        <w:t>Tafil Suta, ka qen</w:t>
      </w:r>
      <w:r w:rsidR="00E227F8" w:rsidRPr="00E227F8">
        <w:rPr>
          <w:rFonts w:ascii="Times New Roman" w:hAnsi="Times New Roman" w:cs="Times New Roman"/>
          <w:i/>
          <w:sz w:val="24"/>
          <w:szCs w:val="24"/>
        </w:rPr>
        <w:t>ë</w:t>
      </w:r>
      <w:r w:rsidRPr="00E227F8">
        <w:rPr>
          <w:rFonts w:ascii="Times New Roman" w:hAnsi="Times New Roman" w:cs="Times New Roman"/>
          <w:i/>
          <w:sz w:val="24"/>
          <w:szCs w:val="24"/>
        </w:rPr>
        <w:t xml:space="preserve"> n</w:t>
      </w:r>
      <w:r w:rsidR="00E227F8" w:rsidRPr="00E227F8">
        <w:rPr>
          <w:rFonts w:ascii="Times New Roman" w:hAnsi="Times New Roman" w:cs="Times New Roman"/>
          <w:i/>
          <w:sz w:val="24"/>
          <w:szCs w:val="24"/>
        </w:rPr>
        <w:t>ë</w:t>
      </w:r>
      <w:r w:rsidRPr="00E227F8">
        <w:rPr>
          <w:rFonts w:ascii="Times New Roman" w:hAnsi="Times New Roman" w:cs="Times New Roman"/>
          <w:i/>
          <w:sz w:val="24"/>
          <w:szCs w:val="24"/>
        </w:rPr>
        <w:t xml:space="preserve"> ngarkim t</w:t>
      </w:r>
      <w:r w:rsidR="00E227F8" w:rsidRPr="00E227F8">
        <w:rPr>
          <w:rFonts w:ascii="Times New Roman" w:hAnsi="Times New Roman" w:cs="Times New Roman"/>
          <w:i/>
          <w:sz w:val="24"/>
          <w:szCs w:val="24"/>
        </w:rPr>
        <w:t>ë</w:t>
      </w:r>
      <w:r w:rsidRPr="00E227F8">
        <w:rPr>
          <w:rFonts w:ascii="Times New Roman" w:hAnsi="Times New Roman" w:cs="Times New Roman"/>
          <w:i/>
          <w:sz w:val="24"/>
          <w:szCs w:val="24"/>
        </w:rPr>
        <w:t xml:space="preserve"> tij.</w:t>
      </w:r>
    </w:p>
    <w:p w:rsidR="003B1711" w:rsidRDefault="003B1711" w:rsidP="00E227F8">
      <w:pPr>
        <w:pStyle w:val="NoSpacing"/>
        <w:rPr>
          <w:rFonts w:ascii="Times New Roman" w:eastAsia="Times New Roman" w:hAnsi="Times New Roman" w:cs="Times New Roman"/>
          <w:sz w:val="24"/>
          <w:szCs w:val="24"/>
        </w:rPr>
      </w:pPr>
      <w:r w:rsidRPr="00E227F8">
        <w:rPr>
          <w:rFonts w:ascii="Times New Roman" w:eastAsia="Times New Roman" w:hAnsi="Times New Roman" w:cs="Times New Roman"/>
          <w:sz w:val="24"/>
          <w:szCs w:val="24"/>
        </w:rPr>
        <w:t>Ligji Nr.10 142, datë 15.5.2009, ka hyr</w:t>
      </w:r>
      <w:r w:rsidR="00E227F8" w:rsidRPr="00E227F8">
        <w:rPr>
          <w:rFonts w:ascii="Times New Roman" w:eastAsia="Times New Roman" w:hAnsi="Times New Roman" w:cs="Times New Roman"/>
          <w:sz w:val="24"/>
          <w:szCs w:val="24"/>
        </w:rPr>
        <w:t>ë</w:t>
      </w:r>
      <w:r w:rsidRPr="00E227F8">
        <w:rPr>
          <w:rFonts w:ascii="Times New Roman" w:eastAsia="Times New Roman" w:hAnsi="Times New Roman" w:cs="Times New Roman"/>
          <w:sz w:val="24"/>
          <w:szCs w:val="24"/>
        </w:rPr>
        <w:t xml:space="preserve"> n</w:t>
      </w:r>
      <w:r w:rsidR="00E227F8" w:rsidRPr="00E227F8">
        <w:rPr>
          <w:rFonts w:ascii="Times New Roman" w:eastAsia="Times New Roman" w:hAnsi="Times New Roman" w:cs="Times New Roman"/>
          <w:sz w:val="24"/>
          <w:szCs w:val="24"/>
        </w:rPr>
        <w:t>ë</w:t>
      </w:r>
      <w:r w:rsidRPr="00E227F8">
        <w:rPr>
          <w:rFonts w:ascii="Times New Roman" w:eastAsia="Times New Roman" w:hAnsi="Times New Roman" w:cs="Times New Roman"/>
          <w:sz w:val="24"/>
          <w:szCs w:val="24"/>
        </w:rPr>
        <w:t xml:space="preserve"> fuqi m</w:t>
      </w:r>
      <w:r w:rsidR="00E227F8" w:rsidRPr="00E227F8">
        <w:rPr>
          <w:rFonts w:ascii="Times New Roman" w:eastAsia="Times New Roman" w:hAnsi="Times New Roman" w:cs="Times New Roman"/>
          <w:sz w:val="24"/>
          <w:szCs w:val="24"/>
        </w:rPr>
        <w:t>ë</w:t>
      </w:r>
      <w:r w:rsidRPr="00E227F8">
        <w:rPr>
          <w:rFonts w:ascii="Times New Roman" w:eastAsia="Times New Roman" w:hAnsi="Times New Roman" w:cs="Times New Roman"/>
          <w:sz w:val="24"/>
          <w:szCs w:val="24"/>
        </w:rPr>
        <w:t xml:space="preserve"> dat</w:t>
      </w:r>
      <w:r w:rsidR="00E227F8" w:rsidRPr="00E227F8">
        <w:rPr>
          <w:rFonts w:ascii="Times New Roman" w:eastAsia="Times New Roman" w:hAnsi="Times New Roman" w:cs="Times New Roman"/>
          <w:sz w:val="24"/>
          <w:szCs w:val="24"/>
        </w:rPr>
        <w:t>ë</w:t>
      </w:r>
      <w:r w:rsidRPr="00E227F8">
        <w:rPr>
          <w:rFonts w:ascii="Times New Roman" w:eastAsia="Times New Roman" w:hAnsi="Times New Roman" w:cs="Times New Roman"/>
          <w:sz w:val="24"/>
          <w:szCs w:val="24"/>
        </w:rPr>
        <w:t xml:space="preserve"> 01.07.2009 dhe nuk </w:t>
      </w:r>
      <w:r w:rsidR="00E227F8">
        <w:rPr>
          <w:rFonts w:ascii="Times New Roman" w:eastAsia="Times New Roman" w:hAnsi="Times New Roman" w:cs="Times New Roman"/>
          <w:sz w:val="24"/>
          <w:szCs w:val="24"/>
        </w:rPr>
        <w:t>i</w:t>
      </w:r>
      <w:r w:rsidR="00E227F8" w:rsidRPr="00E227F8">
        <w:rPr>
          <w:rFonts w:ascii="Times New Roman" w:eastAsia="Times New Roman" w:hAnsi="Times New Roman" w:cs="Times New Roman"/>
          <w:sz w:val="24"/>
          <w:szCs w:val="24"/>
        </w:rPr>
        <w:t xml:space="preserve"> </w:t>
      </w:r>
      <w:r w:rsidRPr="00E227F8">
        <w:rPr>
          <w:rFonts w:ascii="Times New Roman" w:eastAsia="Times New Roman" w:hAnsi="Times New Roman" w:cs="Times New Roman"/>
          <w:sz w:val="24"/>
          <w:szCs w:val="24"/>
        </w:rPr>
        <w:t>shtrin efektet para k</w:t>
      </w:r>
      <w:r w:rsidR="00E227F8" w:rsidRPr="00E227F8">
        <w:rPr>
          <w:rFonts w:ascii="Times New Roman" w:eastAsia="Times New Roman" w:hAnsi="Times New Roman" w:cs="Times New Roman"/>
          <w:sz w:val="24"/>
          <w:szCs w:val="24"/>
        </w:rPr>
        <w:t>ë</w:t>
      </w:r>
      <w:r w:rsidRPr="00E227F8">
        <w:rPr>
          <w:rFonts w:ascii="Times New Roman" w:eastAsia="Times New Roman" w:hAnsi="Times New Roman" w:cs="Times New Roman"/>
          <w:sz w:val="24"/>
          <w:szCs w:val="24"/>
        </w:rPr>
        <w:t>saj date.</w:t>
      </w:r>
    </w:p>
    <w:p w:rsidR="00E227F8" w:rsidRPr="00E227F8" w:rsidRDefault="00E227F8" w:rsidP="00DC5C61">
      <w:pPr>
        <w:pStyle w:val="NoSpacing"/>
        <w:jc w:val="both"/>
        <w:rPr>
          <w:rFonts w:ascii="Times New Roman" w:hAnsi="Times New Roman" w:cs="Times New Roman"/>
          <w:sz w:val="24"/>
          <w:szCs w:val="24"/>
        </w:rPr>
      </w:pPr>
      <w:r w:rsidRPr="00E227F8">
        <w:rPr>
          <w:rFonts w:ascii="Times New Roman" w:hAnsi="Times New Roman" w:cs="Times New Roman"/>
          <w:sz w:val="24"/>
          <w:szCs w:val="24"/>
          <w:lang w:val="it-IT"/>
        </w:rPr>
        <w:t xml:space="preserve">Lidhur me kërkesën për “vërtetim pensioni social” apo vërtetim pensioni suplementar”, kërkuesja nuk </w:t>
      </w:r>
      <w:r w:rsidR="00DC5C61">
        <w:rPr>
          <w:rFonts w:ascii="Times New Roman" w:hAnsi="Times New Roman" w:cs="Times New Roman"/>
          <w:sz w:val="24"/>
          <w:szCs w:val="24"/>
          <w:lang w:val="it-IT"/>
        </w:rPr>
        <w:t xml:space="preserve">është </w:t>
      </w:r>
      <w:r w:rsidRPr="00E227F8">
        <w:rPr>
          <w:rFonts w:ascii="Times New Roman" w:hAnsi="Times New Roman" w:cs="Times New Roman"/>
          <w:sz w:val="24"/>
          <w:szCs w:val="24"/>
          <w:lang w:val="it-IT"/>
        </w:rPr>
        <w:t xml:space="preserve">në përfitim të asnjërit prej këtyre përfitimeve, </w:t>
      </w:r>
      <w:r w:rsidRPr="00E227F8">
        <w:rPr>
          <w:rFonts w:ascii="Times New Roman" w:hAnsi="Times New Roman" w:cs="Times New Roman"/>
          <w:sz w:val="24"/>
          <w:szCs w:val="24"/>
        </w:rPr>
        <w:t>pasi është në përfitim të pensionit të pleqërisë prej datës 29.01.1999.</w:t>
      </w:r>
    </w:p>
    <w:p w:rsidR="00E227F8" w:rsidRPr="00E227F8" w:rsidRDefault="00E227F8" w:rsidP="00E227F8">
      <w:pPr>
        <w:shd w:val="clear" w:color="auto" w:fill="FFFFFF"/>
        <w:jc w:val="both"/>
        <w:rPr>
          <w:rFonts w:ascii="Times New Roman" w:hAnsi="Times New Roman" w:cs="Times New Roman"/>
          <w:sz w:val="24"/>
          <w:szCs w:val="24"/>
          <w:lang w:val="it-IT"/>
        </w:rPr>
      </w:pPr>
    </w:p>
    <w:p w:rsidR="00607069" w:rsidRPr="00607069" w:rsidRDefault="00607069" w:rsidP="00607069">
      <w:pPr>
        <w:pStyle w:val="NoSpacing"/>
        <w:rPr>
          <w:rFonts w:ascii="Times New Roman" w:eastAsia="Times New Roman" w:hAnsi="Times New Roman" w:cs="Times New Roman"/>
          <w:b/>
          <w:sz w:val="24"/>
          <w:szCs w:val="24"/>
        </w:rPr>
      </w:pPr>
      <w:r w:rsidRPr="00607069">
        <w:rPr>
          <w:rFonts w:ascii="Times New Roman" w:eastAsia="Times New Roman" w:hAnsi="Times New Roman" w:cs="Times New Roman"/>
          <w:b/>
          <w:sz w:val="24"/>
          <w:szCs w:val="24"/>
        </w:rPr>
        <w:t>12.07.2024</w:t>
      </w:r>
    </w:p>
    <w:p w:rsidR="00E227F8" w:rsidRDefault="00E227F8" w:rsidP="003B1711">
      <w:pPr>
        <w:spacing w:before="100" w:beforeAutospacing="1" w:after="100" w:afterAutospacing="1"/>
        <w:rPr>
          <w:rFonts w:ascii="Times New Roman" w:eastAsia="Times New Roman" w:hAnsi="Times New Roman" w:cs="Times New Roman"/>
          <w:sz w:val="24"/>
          <w:szCs w:val="24"/>
        </w:rPr>
      </w:pPr>
    </w:p>
    <w:p w:rsidR="003B1711" w:rsidRPr="003B1711" w:rsidRDefault="003B1711" w:rsidP="003B1711">
      <w:pPr>
        <w:spacing w:before="100" w:beforeAutospacing="1" w:after="100" w:afterAutospacing="1"/>
        <w:rPr>
          <w:rFonts w:ascii="Times New Roman" w:eastAsia="Times New Roman" w:hAnsi="Times New Roman" w:cs="Times New Roman"/>
          <w:sz w:val="24"/>
          <w:szCs w:val="24"/>
        </w:rPr>
      </w:pPr>
    </w:p>
    <w:p w:rsidR="003B1711" w:rsidRPr="003B1711" w:rsidRDefault="003B1711" w:rsidP="003B1711">
      <w:pPr>
        <w:spacing w:before="100" w:beforeAutospacing="1" w:after="100" w:afterAutospacing="1"/>
        <w:rPr>
          <w:rFonts w:ascii="Times New Roman" w:eastAsia="Times New Roman" w:hAnsi="Times New Roman" w:cs="Times New Roman"/>
          <w:sz w:val="24"/>
          <w:szCs w:val="24"/>
        </w:rPr>
      </w:pPr>
    </w:p>
    <w:p w:rsidR="003B1711" w:rsidRDefault="003B1711" w:rsidP="003B1711">
      <w:pPr>
        <w:spacing w:before="100" w:beforeAutospacing="1" w:after="100" w:afterAutospacing="1"/>
        <w:rPr>
          <w:rFonts w:eastAsia="Times New Roman"/>
        </w:rPr>
      </w:pPr>
    </w:p>
    <w:p w:rsidR="008A36CC" w:rsidRDefault="008A36C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74177C" w:rsidRDefault="0074177C" w:rsidP="003B1711">
      <w:pPr>
        <w:spacing w:before="100" w:beforeAutospacing="1" w:after="100" w:afterAutospacing="1"/>
        <w:rPr>
          <w:rFonts w:eastAsia="Times New Roman"/>
        </w:rPr>
      </w:pPr>
    </w:p>
    <w:p w:rsidR="002848EB" w:rsidRPr="002848EB" w:rsidRDefault="002848EB" w:rsidP="00B30AFB">
      <w:pPr>
        <w:pStyle w:val="NoSpacing"/>
        <w:rPr>
          <w:rFonts w:ascii="Times New Roman" w:eastAsia="Times New Roman" w:hAnsi="Times New Roman" w:cs="Times New Roman"/>
          <w:sz w:val="24"/>
          <w:szCs w:val="24"/>
        </w:rPr>
      </w:pPr>
    </w:p>
    <w:p w:rsidR="002848EB" w:rsidRPr="002848EB" w:rsidRDefault="002848EB" w:rsidP="002848EB">
      <w:pPr>
        <w:shd w:val="clear" w:color="auto" w:fill="FFFFFF"/>
        <w:spacing w:line="276" w:lineRule="atLeast"/>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ë</w:t>
      </w:r>
      <w:r w:rsidRPr="002848EB">
        <w:rPr>
          <w:rFonts w:ascii="Times New Roman" w:eastAsia="Times New Roman" w:hAnsi="Times New Roman" w:cs="Times New Roman"/>
          <w:color w:val="000000"/>
          <w:sz w:val="24"/>
          <w:szCs w:val="24"/>
        </w:rPr>
        <w:t>rsh</w:t>
      </w:r>
      <w:r>
        <w:rPr>
          <w:rFonts w:ascii="Times New Roman" w:eastAsia="Times New Roman" w:hAnsi="Times New Roman" w:cs="Times New Roman"/>
          <w:color w:val="000000"/>
          <w:sz w:val="24"/>
          <w:szCs w:val="24"/>
        </w:rPr>
        <w:t>ë</w:t>
      </w:r>
      <w:r w:rsidRPr="002848EB">
        <w:rPr>
          <w:rFonts w:ascii="Times New Roman" w:eastAsia="Times New Roman" w:hAnsi="Times New Roman" w:cs="Times New Roman"/>
          <w:color w:val="000000"/>
          <w:sz w:val="24"/>
          <w:szCs w:val="24"/>
        </w:rPr>
        <w:t>ndetje!</w:t>
      </w:r>
    </w:p>
    <w:p w:rsidR="002848EB" w:rsidRPr="002848EB" w:rsidRDefault="002848EB" w:rsidP="002848EB">
      <w:pPr>
        <w:shd w:val="clear" w:color="auto" w:fill="FFFFFF"/>
        <w:spacing w:line="276" w:lineRule="atLeast"/>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w:t>
      </w:r>
      <w:r w:rsidRPr="002848EB">
        <w:rPr>
          <w:rFonts w:ascii="Times New Roman" w:eastAsia="Times New Roman" w:hAnsi="Times New Roman" w:cs="Times New Roman"/>
          <w:color w:val="000000"/>
          <w:sz w:val="24"/>
          <w:szCs w:val="24"/>
        </w:rPr>
        <w:t xml:space="preserve"> vijim </w:t>
      </w:r>
      <w:r>
        <w:rPr>
          <w:rFonts w:ascii="Times New Roman" w:eastAsia="Times New Roman" w:hAnsi="Times New Roman" w:cs="Times New Roman"/>
          <w:color w:val="000000"/>
          <w:sz w:val="24"/>
          <w:szCs w:val="24"/>
        </w:rPr>
        <w:t>ë</w:t>
      </w:r>
      <w:r w:rsidRPr="002848EB">
        <w:rPr>
          <w:rFonts w:ascii="Times New Roman" w:eastAsia="Times New Roman" w:hAnsi="Times New Roman" w:cs="Times New Roman"/>
          <w:color w:val="000000"/>
          <w:sz w:val="24"/>
          <w:szCs w:val="24"/>
        </w:rPr>
        <w:t>sht</w:t>
      </w:r>
      <w:r>
        <w:rPr>
          <w:rFonts w:ascii="Times New Roman" w:eastAsia="Times New Roman" w:hAnsi="Times New Roman" w:cs="Times New Roman"/>
          <w:color w:val="000000"/>
          <w:sz w:val="24"/>
          <w:szCs w:val="24"/>
        </w:rPr>
        <w:t>ë</w:t>
      </w:r>
      <w:r w:rsidRPr="002848EB">
        <w:rPr>
          <w:rFonts w:ascii="Times New Roman" w:eastAsia="Times New Roman" w:hAnsi="Times New Roman" w:cs="Times New Roman"/>
          <w:color w:val="000000"/>
          <w:sz w:val="24"/>
          <w:szCs w:val="24"/>
        </w:rPr>
        <w:t xml:space="preserve"> parashikimi i dispozitave lidhur me pensionin e posa</w:t>
      </w:r>
      <w:r>
        <w:rPr>
          <w:rFonts w:ascii="Times New Roman" w:eastAsia="Times New Roman" w:hAnsi="Times New Roman" w:cs="Times New Roman"/>
          <w:color w:val="000000"/>
          <w:sz w:val="24"/>
          <w:szCs w:val="24"/>
        </w:rPr>
        <w:t>çë</w:t>
      </w:r>
      <w:r w:rsidRPr="002848EB">
        <w:rPr>
          <w:rFonts w:ascii="Times New Roman" w:eastAsia="Times New Roman" w:hAnsi="Times New Roman" w:cs="Times New Roman"/>
          <w:color w:val="000000"/>
          <w:sz w:val="24"/>
          <w:szCs w:val="24"/>
        </w:rPr>
        <w:t>m:</w:t>
      </w:r>
    </w:p>
    <w:p w:rsidR="002848EB" w:rsidRPr="002848EB" w:rsidRDefault="002848EB" w:rsidP="002848EB">
      <w:pPr>
        <w:shd w:val="clear" w:color="auto" w:fill="FFFFFF"/>
        <w:spacing w:line="276" w:lineRule="atLeast"/>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color w:val="000000"/>
          <w:sz w:val="24"/>
          <w:szCs w:val="24"/>
        </w:rPr>
        <w:t>Në nenin 5, të ligjit nr. 7703, datë 11.05.1993, të ndryshuar, është përcaktuar e drejta për përfitimin e pensioneve të posaçme shtetërore apo të shtesës së pensionit të posaçëm shtetëror mbi pensionin që përfitohet nga sigurimet shoqërore. Kushtet e përfitimit, shuma dhe procedura për dhënien e tyre, përcaktohen nga Këshilli i Ministrave, shpenzimet mbulohen nga Buxheti i Shtetit, ndërsa administrimi bëhet nga Instituti i Sigurimeve Shoqërore.</w:t>
      </w:r>
    </w:p>
    <w:p w:rsidR="002848EB" w:rsidRPr="002848EB" w:rsidRDefault="002848EB" w:rsidP="002848E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color w:val="000000"/>
          <w:sz w:val="24"/>
          <w:szCs w:val="24"/>
        </w:rPr>
        <w:t>Pika 4, e Vendimit të Këshillit të Ministrave nr. 429, datë 12.9.2002 </w:t>
      </w:r>
      <w:r w:rsidRPr="002848EB">
        <w:rPr>
          <w:rFonts w:ascii="Times New Roman" w:eastAsia="Times New Roman" w:hAnsi="Times New Roman" w:cs="Times New Roman"/>
          <w:i/>
          <w:iCs/>
          <w:color w:val="000000"/>
          <w:sz w:val="24"/>
          <w:szCs w:val="24"/>
        </w:rPr>
        <w:t>“Për kushtet e përfitimit, shumën dhe procedurën e dhënies së pensioneve të posaçme shtetërore dhe të shtesave të pensioneve të posaçme shtetërore”</w:t>
      </w:r>
      <w:r w:rsidRPr="002848EB">
        <w:rPr>
          <w:rFonts w:ascii="Times New Roman" w:eastAsia="Times New Roman" w:hAnsi="Times New Roman" w:cs="Times New Roman"/>
          <w:color w:val="000000"/>
          <w:sz w:val="24"/>
          <w:szCs w:val="24"/>
        </w:rPr>
        <w:t>, të ndryshuar, parashikon:</w:t>
      </w:r>
    </w:p>
    <w:p w:rsidR="002848EB" w:rsidRPr="002848EB" w:rsidRDefault="002848EB" w:rsidP="002848E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i/>
          <w:iCs/>
          <w:color w:val="000000"/>
          <w:sz w:val="24"/>
          <w:szCs w:val="24"/>
        </w:rPr>
        <w:t>“Kërkesa për përfitimin e pensionit të posaçëm shtetëror ose shtesës së pensionit të posaçëm shtetëror bëhet nga i interesuari ose nga organizatat a shoqatat, nëpërmjet këshillit të qarkut të vendbanimit të personit të propozuar, ministrave përkatës, Kryeministrit, Kryetarit të Kuvendit ose Presidentit.</w:t>
      </w:r>
    </w:p>
    <w:p w:rsidR="002848EB" w:rsidRPr="002848EB" w:rsidRDefault="002848EB" w:rsidP="002848E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i/>
          <w:iCs/>
          <w:color w:val="000000"/>
          <w:sz w:val="24"/>
          <w:szCs w:val="24"/>
        </w:rPr>
        <w:t>Këshilli i qarkut, Ministri, Kryeministri, Kryetari i Kuvendit ose Presidenti, pasi shqyrtojnë kërkesën dhe dokumentacionin shoqërues, i propozojnë Këshillit të Ministrave, me vendim të argumentuar, dhënien e pensionit të posaçëm shtetëror ose shtesës së pensionit të posaçëm shtetëror. Vendimi i paraqitet Këshillit të Ministrave, së bashku me dokumentacionin që kërkohet sipas këtij vendimi. Kur kërkesa nuk vlerësohet si e drejtë, i kthehet kërkuesit, e shoqëruar me argumentet përkatëse.</w:t>
      </w:r>
    </w:p>
    <w:p w:rsidR="002848EB" w:rsidRPr="002848EB" w:rsidRDefault="002848EB" w:rsidP="002848EB">
      <w:p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i/>
          <w:iCs/>
          <w:color w:val="000000"/>
          <w:sz w:val="24"/>
          <w:szCs w:val="24"/>
        </w:rPr>
        <w:t>Ministri, Kryeministri, Kryetari i Kuvendit ose Presidenti mund të propozojnë drejtëpërdrejtë, me nismën e tyre, pavarësisht nga mosparaqitja e kërkesës së të interesuarit, dhënien e pensionit të posaçëm shtetëror ose shtesës së pensionit të posaçëm shtetëror, personave që vlerësohen se plotësojnë kriteret ligjore.”</w:t>
      </w:r>
    </w:p>
    <w:p w:rsidR="002848EB" w:rsidRPr="002848EB" w:rsidRDefault="002848EB" w:rsidP="002848EB">
      <w:p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2848EB">
        <w:rPr>
          <w:rFonts w:ascii="Times New Roman" w:eastAsia="Times New Roman" w:hAnsi="Times New Roman" w:cs="Times New Roman"/>
          <w:color w:val="000000"/>
          <w:sz w:val="24"/>
          <w:szCs w:val="24"/>
        </w:rPr>
        <w:t>Pika 4 e vendimit të sipërcituar parashikon</w:t>
      </w:r>
      <w:proofErr w:type="gramStart"/>
      <w:r w:rsidRPr="002848EB">
        <w:rPr>
          <w:rFonts w:ascii="Times New Roman" w:eastAsia="Times New Roman" w:hAnsi="Times New Roman" w:cs="Times New Roman"/>
          <w:color w:val="000000"/>
          <w:sz w:val="24"/>
          <w:szCs w:val="24"/>
        </w:rPr>
        <w:t>:</w:t>
      </w:r>
      <w:r w:rsidRPr="002848EB">
        <w:rPr>
          <w:rFonts w:ascii="Times New Roman" w:eastAsia="Times New Roman" w:hAnsi="Times New Roman" w:cs="Times New Roman"/>
          <w:i/>
          <w:iCs/>
          <w:color w:val="000000"/>
          <w:sz w:val="24"/>
          <w:szCs w:val="24"/>
        </w:rPr>
        <w:t>“</w:t>
      </w:r>
      <w:proofErr w:type="gramEnd"/>
      <w:r w:rsidRPr="002848EB">
        <w:rPr>
          <w:rFonts w:ascii="Times New Roman" w:eastAsia="Times New Roman" w:hAnsi="Times New Roman" w:cs="Times New Roman"/>
          <w:i/>
          <w:iCs/>
          <w:color w:val="000000"/>
          <w:sz w:val="24"/>
          <w:szCs w:val="24"/>
        </w:rPr>
        <w:t>Pensioni, data e fillimit të pensionit të posaçëm shtetëror ose shtesës së pensionit të posaçëm shtetëror caktohen me vendim individual të Këshillit të Ministrave”.</w:t>
      </w:r>
    </w:p>
    <w:p w:rsidR="002848EB" w:rsidRDefault="00213426" w:rsidP="002848EB">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Në nenin</w:t>
      </w:r>
      <w:r w:rsidR="002848EB">
        <w:rPr>
          <w:rFonts w:ascii="Times New Roman" w:eastAsia="Times New Roman" w:hAnsi="Times New Roman" w:cs="Times New Roman"/>
          <w:sz w:val="24"/>
          <w:szCs w:val="24"/>
        </w:rPr>
        <w:t xml:space="preserve"> 41</w:t>
      </w:r>
      <w:r w:rsidR="002848EB" w:rsidRPr="00E227F8">
        <w:rPr>
          <w:rFonts w:ascii="Times New Roman" w:eastAsia="Times New Roman" w:hAnsi="Times New Roman" w:cs="Times New Roman"/>
          <w:sz w:val="24"/>
          <w:szCs w:val="24"/>
        </w:rPr>
        <w:t xml:space="preserve"> të ligjit nr. 7703, datë 11.05.1993, i ndryshuar, </w:t>
      </w:r>
      <w:r w:rsidR="002848EB">
        <w:rPr>
          <w:rFonts w:ascii="Times New Roman" w:eastAsia="Times New Roman" w:hAnsi="Times New Roman" w:cs="Times New Roman"/>
          <w:sz w:val="24"/>
          <w:szCs w:val="24"/>
        </w:rPr>
        <w:t>përcakto</w:t>
      </w:r>
      <w:r>
        <w:rPr>
          <w:rFonts w:ascii="Times New Roman" w:eastAsia="Times New Roman" w:hAnsi="Times New Roman" w:cs="Times New Roman"/>
          <w:sz w:val="24"/>
          <w:szCs w:val="24"/>
        </w:rPr>
        <w:t>het</w:t>
      </w:r>
      <w:r w:rsidR="002848EB">
        <w:rPr>
          <w:rFonts w:ascii="Times New Roman" w:eastAsia="Times New Roman" w:hAnsi="Times New Roman" w:cs="Times New Roman"/>
          <w:sz w:val="24"/>
          <w:szCs w:val="24"/>
        </w:rPr>
        <w:t xml:space="preserve"> shumë qartë se të drejtën e përfitimit të pensionit familjar, e kanë personat, apo personi, të cilët kanë qenë apo janë në ngarkim të person që vdes, në momentin që </w:t>
      </w:r>
      <w:proofErr w:type="gramStart"/>
      <w:r w:rsidR="002848EB">
        <w:rPr>
          <w:rFonts w:ascii="Times New Roman" w:eastAsia="Times New Roman" w:hAnsi="Times New Roman" w:cs="Times New Roman"/>
          <w:sz w:val="24"/>
          <w:szCs w:val="24"/>
        </w:rPr>
        <w:t>ky</w:t>
      </w:r>
      <w:proofErr w:type="gramEnd"/>
      <w:r w:rsidR="002848EB">
        <w:rPr>
          <w:rFonts w:ascii="Times New Roman" w:eastAsia="Times New Roman" w:hAnsi="Times New Roman" w:cs="Times New Roman"/>
          <w:sz w:val="24"/>
          <w:szCs w:val="24"/>
        </w:rPr>
        <w:t xml:space="preserve"> person ndërron jetë. </w:t>
      </w:r>
    </w:p>
    <w:p w:rsidR="002848EB" w:rsidRDefault="002848EB" w:rsidP="002848EB">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ndjeri Tafil Suta, i ati i kërkueses, ka ndërruar jetë në vitin 1988 dhe zj. Lutfije Taçi, nuk ka kërkuar asnjëherë pension familjar për shkak të ndarjes nga jeta të babait të saj, nuk ka paraqitur certifikatë të përbërjes familjare, për të konfirmuar se në vitin 1988 kur i ati, i ndjeri Tafil Suta, ka ndërruar jetë, ajo ka bashkëjetuar me të. </w:t>
      </w:r>
    </w:p>
    <w:p w:rsidR="002848EB" w:rsidRPr="00AA777F" w:rsidRDefault="00213426" w:rsidP="00AA777F">
      <w:pPr>
        <w:spacing w:after="0" w:line="240" w:lineRule="auto"/>
        <w:jc w:val="both"/>
        <w:rPr>
          <w:rFonts w:ascii="Times New Roman" w:hAnsi="Times New Roman" w:cs="Times New Roman"/>
          <w:sz w:val="24"/>
          <w:szCs w:val="24"/>
        </w:rPr>
      </w:pPr>
      <w:r>
        <w:rPr>
          <w:rFonts w:ascii="Times New Roman" w:hAnsi="Times New Roman" w:cs="Times New Roman"/>
          <w:color w:val="242424"/>
          <w:sz w:val="24"/>
          <w:szCs w:val="24"/>
          <w:shd w:val="clear" w:color="auto" w:fill="FFFFFF"/>
        </w:rPr>
        <w:t>Lidhur me kë</w:t>
      </w:r>
      <w:r w:rsidRPr="005D775D">
        <w:rPr>
          <w:rFonts w:ascii="Times New Roman" w:hAnsi="Times New Roman" w:cs="Times New Roman"/>
          <w:color w:val="242424"/>
          <w:sz w:val="24"/>
          <w:szCs w:val="24"/>
          <w:shd w:val="clear" w:color="auto" w:fill="FFFFFF"/>
        </w:rPr>
        <w:t>rkes</w:t>
      </w:r>
      <w:r>
        <w:rPr>
          <w:rFonts w:ascii="Times New Roman" w:hAnsi="Times New Roman" w:cs="Times New Roman"/>
          <w:color w:val="242424"/>
          <w:sz w:val="24"/>
          <w:szCs w:val="24"/>
          <w:shd w:val="clear" w:color="auto" w:fill="FFFFFF"/>
        </w:rPr>
        <w:t>ën</w:t>
      </w:r>
      <w:r w:rsidRPr="005D775D">
        <w:rPr>
          <w:rFonts w:ascii="Times New Roman" w:hAnsi="Times New Roman" w:cs="Times New Roman"/>
          <w:color w:val="242424"/>
          <w:sz w:val="24"/>
          <w:szCs w:val="24"/>
          <w:shd w:val="clear" w:color="auto" w:fill="FFFFFF"/>
        </w:rPr>
        <w:t xml:space="preserve"> </w:t>
      </w:r>
      <w:r>
        <w:rPr>
          <w:rFonts w:ascii="Times New Roman" w:hAnsi="Times New Roman" w:cs="Times New Roman"/>
          <w:color w:val="242424"/>
          <w:sz w:val="24"/>
          <w:szCs w:val="24"/>
          <w:shd w:val="clear" w:color="auto" w:fill="FFFFFF"/>
        </w:rPr>
        <w:t xml:space="preserve">e përsëritur </w:t>
      </w:r>
      <w:r w:rsidRPr="005D775D">
        <w:rPr>
          <w:rFonts w:ascii="Times New Roman" w:hAnsi="Times New Roman" w:cs="Times New Roman"/>
          <w:color w:val="242424"/>
          <w:sz w:val="24"/>
          <w:szCs w:val="24"/>
          <w:shd w:val="clear" w:color="auto" w:fill="FFFFFF"/>
        </w:rPr>
        <w:t>p</w:t>
      </w:r>
      <w:r>
        <w:rPr>
          <w:rFonts w:ascii="Times New Roman" w:hAnsi="Times New Roman" w:cs="Times New Roman"/>
          <w:color w:val="242424"/>
          <w:sz w:val="24"/>
          <w:szCs w:val="24"/>
          <w:shd w:val="clear" w:color="auto" w:fill="FFFFFF"/>
        </w:rPr>
        <w:t>ë</w:t>
      </w:r>
      <w:r w:rsidRPr="005D775D">
        <w:rPr>
          <w:rFonts w:ascii="Times New Roman" w:hAnsi="Times New Roman" w:cs="Times New Roman"/>
          <w:color w:val="242424"/>
          <w:sz w:val="24"/>
          <w:szCs w:val="24"/>
          <w:shd w:val="clear" w:color="auto" w:fill="FFFFFF"/>
        </w:rPr>
        <w:t xml:space="preserve">r </w:t>
      </w:r>
      <w:r>
        <w:rPr>
          <w:rFonts w:ascii="Times New Roman" w:hAnsi="Times New Roman" w:cs="Times New Roman"/>
          <w:color w:val="242424"/>
          <w:sz w:val="24"/>
          <w:szCs w:val="24"/>
          <w:shd w:val="clear" w:color="auto" w:fill="FFFFFF"/>
        </w:rPr>
        <w:t>“</w:t>
      </w:r>
      <w:r w:rsidRPr="006302EE">
        <w:rPr>
          <w:rFonts w:ascii="Times New Roman" w:hAnsi="Times New Roman" w:cs="Times New Roman"/>
          <w:i/>
          <w:color w:val="242424"/>
          <w:sz w:val="24"/>
          <w:szCs w:val="24"/>
          <w:u w:val="single"/>
          <w:shd w:val="clear" w:color="auto" w:fill="FFFFFF"/>
        </w:rPr>
        <w:t>Vërtetim pozitiv për pension suplementar familjar/posaçëm shtetëror,</w:t>
      </w:r>
      <w:r w:rsidRPr="00213426">
        <w:rPr>
          <w:rFonts w:ascii="Times New Roman" w:hAnsi="Times New Roman" w:cs="Times New Roman"/>
          <w:i/>
          <w:color w:val="242424"/>
          <w:sz w:val="24"/>
          <w:szCs w:val="24"/>
          <w:shd w:val="clear" w:color="auto" w:fill="FFFFFF"/>
        </w:rPr>
        <w:t xml:space="preserve"> </w:t>
      </w:r>
      <w:r w:rsidR="002848EB">
        <w:rPr>
          <w:rFonts w:ascii="Times New Roman" w:eastAsia="Times New Roman" w:hAnsi="Times New Roman" w:cs="Times New Roman"/>
          <w:sz w:val="24"/>
          <w:szCs w:val="24"/>
        </w:rPr>
        <w:t xml:space="preserve">zj. Lutfije Taçi, nuk është në përfitim të pensionit suplementar familjar sipas ligjit </w:t>
      </w:r>
      <w:r w:rsidR="002848EB" w:rsidRPr="00E227F8">
        <w:rPr>
          <w:rFonts w:ascii="Times New Roman" w:eastAsia="Times New Roman" w:hAnsi="Times New Roman" w:cs="Times New Roman"/>
          <w:sz w:val="24"/>
          <w:szCs w:val="24"/>
        </w:rPr>
        <w:t>Nr.10 142, datë 15.5.2009</w:t>
      </w:r>
      <w:r w:rsidR="002848EB">
        <w:rPr>
          <w:rFonts w:ascii="Times New Roman" w:eastAsia="Times New Roman" w:hAnsi="Times New Roman" w:cs="Times New Roman"/>
          <w:sz w:val="24"/>
          <w:szCs w:val="24"/>
        </w:rPr>
        <w:t xml:space="preserve">, nuk është në përfitim të </w:t>
      </w:r>
      <w:r w:rsidR="002848EB">
        <w:rPr>
          <w:rFonts w:ascii="Times New Roman" w:hAnsi="Times New Roman" w:cs="Times New Roman"/>
          <w:sz w:val="24"/>
          <w:szCs w:val="24"/>
        </w:rPr>
        <w:t>pensionit familjar sipas l</w:t>
      </w:r>
      <w:r w:rsidR="002848EB" w:rsidRPr="00DC5C61">
        <w:rPr>
          <w:rFonts w:ascii="Times New Roman" w:hAnsi="Times New Roman" w:cs="Times New Roman"/>
          <w:sz w:val="24"/>
          <w:szCs w:val="24"/>
        </w:rPr>
        <w:t>igjit nr. 8097, dat</w:t>
      </w:r>
      <w:r w:rsidR="002848EB">
        <w:rPr>
          <w:rFonts w:ascii="Times New Roman" w:hAnsi="Times New Roman" w:cs="Times New Roman"/>
          <w:sz w:val="24"/>
          <w:szCs w:val="24"/>
        </w:rPr>
        <w:t>ë</w:t>
      </w:r>
      <w:r w:rsidR="002848EB" w:rsidRPr="00DC5C61">
        <w:rPr>
          <w:rFonts w:ascii="Times New Roman" w:hAnsi="Times New Roman" w:cs="Times New Roman"/>
          <w:sz w:val="24"/>
          <w:szCs w:val="24"/>
        </w:rPr>
        <w:t xml:space="preserve"> 21.03.1996, “Për pensionet shtetërore suplementare të personave që kryejnë funksione kushtetuese dhe të punonjësve të shtetit</w:t>
      </w:r>
      <w:r w:rsidR="002848EB">
        <w:rPr>
          <w:rFonts w:ascii="Times New Roman" w:hAnsi="Times New Roman" w:cs="Times New Roman"/>
          <w:sz w:val="24"/>
          <w:szCs w:val="24"/>
        </w:rPr>
        <w:t>”.</w:t>
      </w:r>
    </w:p>
    <w:p w:rsidR="002848EB" w:rsidRDefault="00213426" w:rsidP="00B30AF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Ditë të </w:t>
      </w:r>
      <w:proofErr w:type="gramStart"/>
      <w:r>
        <w:rPr>
          <w:rFonts w:ascii="Times New Roman" w:eastAsia="Times New Roman" w:hAnsi="Times New Roman" w:cs="Times New Roman"/>
          <w:sz w:val="24"/>
          <w:szCs w:val="24"/>
        </w:rPr>
        <w:t>mbarë !</w:t>
      </w:r>
      <w:proofErr w:type="gramEnd"/>
    </w:p>
    <w:p w:rsidR="0074177C" w:rsidRDefault="0074177C" w:rsidP="00B30AFB">
      <w:pPr>
        <w:pStyle w:val="NoSpacing"/>
        <w:jc w:val="both"/>
        <w:rPr>
          <w:rFonts w:ascii="Times New Roman" w:eastAsia="Times New Roman" w:hAnsi="Times New Roman" w:cs="Times New Roman"/>
          <w:sz w:val="24"/>
          <w:szCs w:val="24"/>
        </w:rPr>
      </w:pPr>
    </w:p>
    <w:p w:rsidR="00213426" w:rsidRDefault="00213426" w:rsidP="00B30AFB">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22.07.2024</w:t>
      </w:r>
    </w:p>
    <w:p w:rsidR="00213426" w:rsidRDefault="00213426" w:rsidP="00B30AFB">
      <w:pPr>
        <w:pStyle w:val="NoSpacing"/>
        <w:jc w:val="both"/>
        <w:rPr>
          <w:rFonts w:ascii="Times New Roman" w:eastAsia="Times New Roman" w:hAnsi="Times New Roman" w:cs="Times New Roman"/>
          <w:sz w:val="24"/>
          <w:szCs w:val="24"/>
        </w:rPr>
      </w:pPr>
    </w:p>
    <w:sectPr w:rsidR="00213426" w:rsidSect="00EE2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721"/>
    <w:multiLevelType w:val="hybridMultilevel"/>
    <w:tmpl w:val="0D2EFEA4"/>
    <w:lvl w:ilvl="0" w:tplc="C024D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5498F"/>
    <w:multiLevelType w:val="hybridMultilevel"/>
    <w:tmpl w:val="78E44DA4"/>
    <w:lvl w:ilvl="0" w:tplc="13BC7984">
      <w:start w:val="1"/>
      <w:numFmt w:val="bullet"/>
      <w:lvlText w:val="-"/>
      <w:lvlJc w:val="left"/>
      <w:pPr>
        <w:ind w:left="720" w:hanging="360"/>
      </w:pPr>
      <w:rPr>
        <w:rFonts w:ascii="Bookman Old Style" w:hAnsi="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233795"/>
    <w:multiLevelType w:val="hybridMultilevel"/>
    <w:tmpl w:val="091A78C4"/>
    <w:lvl w:ilvl="0" w:tplc="13BC7984">
      <w:start w:val="1"/>
      <w:numFmt w:val="bullet"/>
      <w:lvlText w:val="-"/>
      <w:lvlJc w:val="left"/>
      <w:pPr>
        <w:ind w:left="720" w:hanging="360"/>
      </w:pPr>
      <w:rPr>
        <w:rFonts w:ascii="Bookman Old Style" w:hAnsi="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AB368F"/>
    <w:multiLevelType w:val="hybridMultilevel"/>
    <w:tmpl w:val="B76059F4"/>
    <w:lvl w:ilvl="0" w:tplc="4EE61E16">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01F6"/>
    <w:multiLevelType w:val="multilevel"/>
    <w:tmpl w:val="B0E2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BD2555"/>
    <w:multiLevelType w:val="hybridMultilevel"/>
    <w:tmpl w:val="A8AA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53861"/>
    <w:multiLevelType w:val="hybridMultilevel"/>
    <w:tmpl w:val="E836F812"/>
    <w:lvl w:ilvl="0" w:tplc="927AC3C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D1102"/>
    <w:multiLevelType w:val="hybridMultilevel"/>
    <w:tmpl w:val="EE48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10C43"/>
    <w:multiLevelType w:val="hybridMultilevel"/>
    <w:tmpl w:val="C68A1902"/>
    <w:lvl w:ilvl="0" w:tplc="927AC3C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70D37"/>
    <w:multiLevelType w:val="hybridMultilevel"/>
    <w:tmpl w:val="BC3E2C0E"/>
    <w:lvl w:ilvl="0" w:tplc="D7020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B1B98"/>
    <w:multiLevelType w:val="multilevel"/>
    <w:tmpl w:val="BA3C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F82BFF"/>
    <w:multiLevelType w:val="hybridMultilevel"/>
    <w:tmpl w:val="2A96197A"/>
    <w:lvl w:ilvl="0" w:tplc="927AC3C4">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4B7E94"/>
    <w:multiLevelType w:val="hybridMultilevel"/>
    <w:tmpl w:val="2E968872"/>
    <w:lvl w:ilvl="0" w:tplc="EE20D9C0">
      <w:numFmt w:val="bullet"/>
      <w:lvlText w:val="-"/>
      <w:lvlJc w:val="left"/>
      <w:pPr>
        <w:ind w:left="720" w:hanging="360"/>
      </w:pPr>
      <w:rPr>
        <w:rFonts w:ascii="Times New Roman" w:eastAsiaTheme="minorHAnsi" w:hAnsi="Times New Roman" w:cs="Times New Roman" w:hint="default"/>
        <w:color w:val="424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51B9D"/>
    <w:multiLevelType w:val="hybridMultilevel"/>
    <w:tmpl w:val="368ACB9A"/>
    <w:lvl w:ilvl="0" w:tplc="927AC3C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92D52"/>
    <w:multiLevelType w:val="hybridMultilevel"/>
    <w:tmpl w:val="A332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36567"/>
    <w:multiLevelType w:val="hybridMultilevel"/>
    <w:tmpl w:val="FD485F38"/>
    <w:lvl w:ilvl="0" w:tplc="927AC3C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9"/>
  </w:num>
  <w:num w:numId="5">
    <w:abstractNumId w:val="10"/>
  </w:num>
  <w:num w:numId="6">
    <w:abstractNumId w:val="1"/>
  </w:num>
  <w:num w:numId="7">
    <w:abstractNumId w:val="2"/>
  </w:num>
  <w:num w:numId="8">
    <w:abstractNumId w:val="4"/>
  </w:num>
  <w:num w:numId="9">
    <w:abstractNumId w:val="0"/>
  </w:num>
  <w:num w:numId="10">
    <w:abstractNumId w:val="6"/>
  </w:num>
  <w:num w:numId="11">
    <w:abstractNumId w:val="3"/>
  </w:num>
  <w:num w:numId="12">
    <w:abstractNumId w:val="15"/>
  </w:num>
  <w:num w:numId="13">
    <w:abstractNumId w:val="13"/>
  </w:num>
  <w:num w:numId="14">
    <w:abstractNumId w:val="1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E"/>
    <w:rsid w:val="00000238"/>
    <w:rsid w:val="0000352B"/>
    <w:rsid w:val="00007D39"/>
    <w:rsid w:val="00011C70"/>
    <w:rsid w:val="00037CBA"/>
    <w:rsid w:val="00043BC6"/>
    <w:rsid w:val="000517F4"/>
    <w:rsid w:val="00055914"/>
    <w:rsid w:val="000645E9"/>
    <w:rsid w:val="00072860"/>
    <w:rsid w:val="000918AC"/>
    <w:rsid w:val="000D645B"/>
    <w:rsid w:val="000E3B2D"/>
    <w:rsid w:val="000E4ABE"/>
    <w:rsid w:val="001114E5"/>
    <w:rsid w:val="00113190"/>
    <w:rsid w:val="00113671"/>
    <w:rsid w:val="00116652"/>
    <w:rsid w:val="00130A56"/>
    <w:rsid w:val="00142626"/>
    <w:rsid w:val="0014748C"/>
    <w:rsid w:val="001800DE"/>
    <w:rsid w:val="00181B43"/>
    <w:rsid w:val="00182E9B"/>
    <w:rsid w:val="00182FAE"/>
    <w:rsid w:val="0019586A"/>
    <w:rsid w:val="001A0DB0"/>
    <w:rsid w:val="001A35D0"/>
    <w:rsid w:val="001B7A42"/>
    <w:rsid w:val="001B7B8A"/>
    <w:rsid w:val="001D30FC"/>
    <w:rsid w:val="001D4347"/>
    <w:rsid w:val="001D76CD"/>
    <w:rsid w:val="001E0D45"/>
    <w:rsid w:val="00212598"/>
    <w:rsid w:val="00213426"/>
    <w:rsid w:val="002454ED"/>
    <w:rsid w:val="0025469B"/>
    <w:rsid w:val="00255024"/>
    <w:rsid w:val="00271B9B"/>
    <w:rsid w:val="0027781A"/>
    <w:rsid w:val="002825B8"/>
    <w:rsid w:val="002848EB"/>
    <w:rsid w:val="002A3736"/>
    <w:rsid w:val="002B68B9"/>
    <w:rsid w:val="002C04DC"/>
    <w:rsid w:val="002D067C"/>
    <w:rsid w:val="002D100F"/>
    <w:rsid w:val="002F000F"/>
    <w:rsid w:val="002F64E2"/>
    <w:rsid w:val="00300FF5"/>
    <w:rsid w:val="00331419"/>
    <w:rsid w:val="003540DB"/>
    <w:rsid w:val="003954DD"/>
    <w:rsid w:val="003B0D34"/>
    <w:rsid w:val="003B1711"/>
    <w:rsid w:val="003B1890"/>
    <w:rsid w:val="003B4535"/>
    <w:rsid w:val="003D49ED"/>
    <w:rsid w:val="003F5704"/>
    <w:rsid w:val="00400BB2"/>
    <w:rsid w:val="00407DB2"/>
    <w:rsid w:val="0041656B"/>
    <w:rsid w:val="00424E32"/>
    <w:rsid w:val="0042571B"/>
    <w:rsid w:val="00430597"/>
    <w:rsid w:val="00431A36"/>
    <w:rsid w:val="00434651"/>
    <w:rsid w:val="0044190E"/>
    <w:rsid w:val="00446038"/>
    <w:rsid w:val="0045087C"/>
    <w:rsid w:val="00457164"/>
    <w:rsid w:val="00457E6F"/>
    <w:rsid w:val="004630FA"/>
    <w:rsid w:val="004702CC"/>
    <w:rsid w:val="004726D7"/>
    <w:rsid w:val="004A3075"/>
    <w:rsid w:val="004E21D7"/>
    <w:rsid w:val="0051758D"/>
    <w:rsid w:val="005212A5"/>
    <w:rsid w:val="00523CDB"/>
    <w:rsid w:val="00530FBC"/>
    <w:rsid w:val="005356A3"/>
    <w:rsid w:val="0055628E"/>
    <w:rsid w:val="0056236D"/>
    <w:rsid w:val="00564134"/>
    <w:rsid w:val="0057533D"/>
    <w:rsid w:val="005958BA"/>
    <w:rsid w:val="005A1869"/>
    <w:rsid w:val="005C42FC"/>
    <w:rsid w:val="005D3AE8"/>
    <w:rsid w:val="005D4798"/>
    <w:rsid w:val="005D775D"/>
    <w:rsid w:val="006021C4"/>
    <w:rsid w:val="00607069"/>
    <w:rsid w:val="0061420E"/>
    <w:rsid w:val="0061727E"/>
    <w:rsid w:val="00623358"/>
    <w:rsid w:val="006302EE"/>
    <w:rsid w:val="006308F6"/>
    <w:rsid w:val="0065190F"/>
    <w:rsid w:val="006529B8"/>
    <w:rsid w:val="00660FA5"/>
    <w:rsid w:val="00663BBC"/>
    <w:rsid w:val="00673B92"/>
    <w:rsid w:val="006774D7"/>
    <w:rsid w:val="006B12CB"/>
    <w:rsid w:val="006B1582"/>
    <w:rsid w:val="006B5D71"/>
    <w:rsid w:val="006C61F2"/>
    <w:rsid w:val="006F1E8A"/>
    <w:rsid w:val="006F314B"/>
    <w:rsid w:val="007137D4"/>
    <w:rsid w:val="0072375A"/>
    <w:rsid w:val="007238EF"/>
    <w:rsid w:val="00731EF2"/>
    <w:rsid w:val="0074177C"/>
    <w:rsid w:val="00762636"/>
    <w:rsid w:val="00762CE6"/>
    <w:rsid w:val="00764A57"/>
    <w:rsid w:val="00765C66"/>
    <w:rsid w:val="0079214A"/>
    <w:rsid w:val="007943DB"/>
    <w:rsid w:val="007A106B"/>
    <w:rsid w:val="007C3CE9"/>
    <w:rsid w:val="007D65A9"/>
    <w:rsid w:val="007D69D0"/>
    <w:rsid w:val="007E286A"/>
    <w:rsid w:val="008061F3"/>
    <w:rsid w:val="00807401"/>
    <w:rsid w:val="00817B5D"/>
    <w:rsid w:val="00826FE4"/>
    <w:rsid w:val="00883E64"/>
    <w:rsid w:val="0088423F"/>
    <w:rsid w:val="00891BDC"/>
    <w:rsid w:val="00895EB3"/>
    <w:rsid w:val="008A36CC"/>
    <w:rsid w:val="008B16E2"/>
    <w:rsid w:val="008B34FE"/>
    <w:rsid w:val="008D7624"/>
    <w:rsid w:val="008E3ABE"/>
    <w:rsid w:val="008E40E7"/>
    <w:rsid w:val="008F1F4C"/>
    <w:rsid w:val="008F74CE"/>
    <w:rsid w:val="0090342D"/>
    <w:rsid w:val="00907D34"/>
    <w:rsid w:val="00912AB6"/>
    <w:rsid w:val="0093470F"/>
    <w:rsid w:val="00944023"/>
    <w:rsid w:val="00950912"/>
    <w:rsid w:val="00957DFC"/>
    <w:rsid w:val="00983864"/>
    <w:rsid w:val="00994C4D"/>
    <w:rsid w:val="009B25A0"/>
    <w:rsid w:val="009B4BAA"/>
    <w:rsid w:val="009B7B75"/>
    <w:rsid w:val="009D05F6"/>
    <w:rsid w:val="009D2DD7"/>
    <w:rsid w:val="009D3C41"/>
    <w:rsid w:val="009F16C6"/>
    <w:rsid w:val="009F62FF"/>
    <w:rsid w:val="00A068F1"/>
    <w:rsid w:val="00A21CDE"/>
    <w:rsid w:val="00A276A7"/>
    <w:rsid w:val="00A3426F"/>
    <w:rsid w:val="00A368FE"/>
    <w:rsid w:val="00A54AB5"/>
    <w:rsid w:val="00A6520F"/>
    <w:rsid w:val="00A67F4E"/>
    <w:rsid w:val="00A857F9"/>
    <w:rsid w:val="00A878F3"/>
    <w:rsid w:val="00AA5AE6"/>
    <w:rsid w:val="00AA777F"/>
    <w:rsid w:val="00AD59E8"/>
    <w:rsid w:val="00AF07FF"/>
    <w:rsid w:val="00B012D1"/>
    <w:rsid w:val="00B053D3"/>
    <w:rsid w:val="00B130E1"/>
    <w:rsid w:val="00B1726B"/>
    <w:rsid w:val="00B21509"/>
    <w:rsid w:val="00B23509"/>
    <w:rsid w:val="00B24998"/>
    <w:rsid w:val="00B30AFB"/>
    <w:rsid w:val="00B35270"/>
    <w:rsid w:val="00B47744"/>
    <w:rsid w:val="00B61576"/>
    <w:rsid w:val="00B633FE"/>
    <w:rsid w:val="00B77755"/>
    <w:rsid w:val="00B9062C"/>
    <w:rsid w:val="00BA7237"/>
    <w:rsid w:val="00BE18E7"/>
    <w:rsid w:val="00BE5D90"/>
    <w:rsid w:val="00BF6CD3"/>
    <w:rsid w:val="00C150EA"/>
    <w:rsid w:val="00C16488"/>
    <w:rsid w:val="00C24C59"/>
    <w:rsid w:val="00C3488A"/>
    <w:rsid w:val="00C36CF4"/>
    <w:rsid w:val="00C372F9"/>
    <w:rsid w:val="00C376E9"/>
    <w:rsid w:val="00C43F08"/>
    <w:rsid w:val="00C5627B"/>
    <w:rsid w:val="00C766E1"/>
    <w:rsid w:val="00C83EA9"/>
    <w:rsid w:val="00C90E2C"/>
    <w:rsid w:val="00C96D9D"/>
    <w:rsid w:val="00CA0458"/>
    <w:rsid w:val="00CA16FD"/>
    <w:rsid w:val="00CC34A9"/>
    <w:rsid w:val="00CD4EA7"/>
    <w:rsid w:val="00CE0E64"/>
    <w:rsid w:val="00CE4BE0"/>
    <w:rsid w:val="00D63F32"/>
    <w:rsid w:val="00D803C7"/>
    <w:rsid w:val="00D95665"/>
    <w:rsid w:val="00DA5135"/>
    <w:rsid w:val="00DA53BE"/>
    <w:rsid w:val="00DA709E"/>
    <w:rsid w:val="00DA7BEA"/>
    <w:rsid w:val="00DC5C61"/>
    <w:rsid w:val="00DD4370"/>
    <w:rsid w:val="00E0634A"/>
    <w:rsid w:val="00E13331"/>
    <w:rsid w:val="00E217CE"/>
    <w:rsid w:val="00E227F8"/>
    <w:rsid w:val="00E42A82"/>
    <w:rsid w:val="00E44708"/>
    <w:rsid w:val="00E4691E"/>
    <w:rsid w:val="00E50FE7"/>
    <w:rsid w:val="00E55C65"/>
    <w:rsid w:val="00E571F5"/>
    <w:rsid w:val="00E63761"/>
    <w:rsid w:val="00E63D1D"/>
    <w:rsid w:val="00E641C3"/>
    <w:rsid w:val="00E70435"/>
    <w:rsid w:val="00E83353"/>
    <w:rsid w:val="00E8547D"/>
    <w:rsid w:val="00E854D3"/>
    <w:rsid w:val="00EA45B2"/>
    <w:rsid w:val="00EB5410"/>
    <w:rsid w:val="00EC51CE"/>
    <w:rsid w:val="00EE2B93"/>
    <w:rsid w:val="00EE4077"/>
    <w:rsid w:val="00EF38A5"/>
    <w:rsid w:val="00F158CD"/>
    <w:rsid w:val="00F16CB9"/>
    <w:rsid w:val="00F35EF9"/>
    <w:rsid w:val="00F37BDA"/>
    <w:rsid w:val="00F51253"/>
    <w:rsid w:val="00F62CF1"/>
    <w:rsid w:val="00F7414F"/>
    <w:rsid w:val="00F7626C"/>
    <w:rsid w:val="00F8489F"/>
    <w:rsid w:val="00F86708"/>
    <w:rsid w:val="00FA45F2"/>
    <w:rsid w:val="00FB176F"/>
    <w:rsid w:val="00FB21F2"/>
    <w:rsid w:val="00FC38A4"/>
    <w:rsid w:val="00FD1145"/>
    <w:rsid w:val="00FD20D0"/>
    <w:rsid w:val="00FD236A"/>
    <w:rsid w:val="00FE45A3"/>
    <w:rsid w:val="00FE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80F26-1D8B-49C8-801B-0D83BFA5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95E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4A30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09E"/>
    <w:rPr>
      <w:color w:val="0563C1" w:themeColor="hyperlink"/>
      <w:u w:val="single"/>
    </w:rPr>
  </w:style>
  <w:style w:type="paragraph" w:styleId="NoSpacing">
    <w:name w:val="No Spacing"/>
    <w:uiPriority w:val="1"/>
    <w:qFormat/>
    <w:rsid w:val="00DA709E"/>
    <w:pPr>
      <w:spacing w:after="0" w:line="240" w:lineRule="auto"/>
    </w:pPr>
  </w:style>
  <w:style w:type="paragraph" w:styleId="NormalWeb">
    <w:name w:val="Normal (Web)"/>
    <w:basedOn w:val="Normal"/>
    <w:uiPriority w:val="99"/>
    <w:unhideWhenUsed/>
    <w:rsid w:val="00282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2825B8"/>
  </w:style>
  <w:style w:type="character" w:customStyle="1" w:styleId="contentpasted0">
    <w:name w:val="contentpasted0"/>
    <w:basedOn w:val="DefaultParagraphFont"/>
    <w:rsid w:val="002825B8"/>
  </w:style>
  <w:style w:type="character" w:customStyle="1" w:styleId="xmarky6ynjqjyl">
    <w:name w:val="x_marky6ynjqjyl"/>
    <w:basedOn w:val="DefaultParagraphFont"/>
    <w:rsid w:val="002825B8"/>
  </w:style>
  <w:style w:type="character" w:customStyle="1" w:styleId="xmarkx5gxmk3m6">
    <w:name w:val="x_markx5gxmk3m6"/>
    <w:basedOn w:val="DefaultParagraphFont"/>
    <w:rsid w:val="002825B8"/>
  </w:style>
  <w:style w:type="character" w:customStyle="1" w:styleId="xmark5bfit74ti">
    <w:name w:val="x_mark5bfit74ti"/>
    <w:basedOn w:val="DefaultParagraphFont"/>
    <w:rsid w:val="002825B8"/>
  </w:style>
  <w:style w:type="paragraph" w:styleId="ListParagraph">
    <w:name w:val="List Paragraph"/>
    <w:basedOn w:val="Normal"/>
    <w:uiPriority w:val="34"/>
    <w:qFormat/>
    <w:rsid w:val="00673B92"/>
    <w:pPr>
      <w:ind w:left="720"/>
      <w:contextualSpacing/>
    </w:pPr>
  </w:style>
  <w:style w:type="character" w:customStyle="1" w:styleId="Heading5Char">
    <w:name w:val="Heading 5 Char"/>
    <w:basedOn w:val="DefaultParagraphFont"/>
    <w:link w:val="Heading5"/>
    <w:uiPriority w:val="9"/>
    <w:rsid w:val="00895EB3"/>
    <w:rPr>
      <w:rFonts w:ascii="Times New Roman" w:eastAsia="Times New Roman" w:hAnsi="Times New Roman" w:cs="Times New Roman"/>
      <w:b/>
      <w:bCs/>
      <w:sz w:val="20"/>
      <w:szCs w:val="20"/>
    </w:rPr>
  </w:style>
  <w:style w:type="character" w:customStyle="1" w:styleId="mark27cu9tvis">
    <w:name w:val="mark27cu9tvis"/>
    <w:basedOn w:val="DefaultParagraphFont"/>
    <w:rsid w:val="00817B5D"/>
  </w:style>
  <w:style w:type="paragraph" w:styleId="PlainText">
    <w:name w:val="Plain Text"/>
    <w:basedOn w:val="Normal"/>
    <w:link w:val="PlainTextChar"/>
    <w:uiPriority w:val="99"/>
    <w:unhideWhenUsed/>
    <w:rsid w:val="00A878F3"/>
    <w:pPr>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A878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8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8F3"/>
    <w:rPr>
      <w:rFonts w:ascii="Segoe UI" w:hAnsi="Segoe UI" w:cs="Segoe UI"/>
      <w:sz w:val="18"/>
      <w:szCs w:val="18"/>
    </w:rPr>
  </w:style>
  <w:style w:type="character" w:styleId="Emphasis">
    <w:name w:val="Emphasis"/>
    <w:basedOn w:val="DefaultParagraphFont"/>
    <w:uiPriority w:val="20"/>
    <w:qFormat/>
    <w:rsid w:val="0019586A"/>
    <w:rPr>
      <w:i/>
      <w:iCs/>
    </w:rPr>
  </w:style>
  <w:style w:type="paragraph" w:styleId="Header">
    <w:name w:val="header"/>
    <w:basedOn w:val="Normal"/>
    <w:link w:val="HeaderChar"/>
    <w:uiPriority w:val="99"/>
    <w:unhideWhenUsed/>
    <w:rsid w:val="00DC5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61"/>
  </w:style>
  <w:style w:type="character" w:styleId="Strong">
    <w:name w:val="Strong"/>
    <w:basedOn w:val="DefaultParagraphFont"/>
    <w:uiPriority w:val="22"/>
    <w:qFormat/>
    <w:rsid w:val="00A54AB5"/>
    <w:rPr>
      <w:b/>
      <w:bCs/>
    </w:rPr>
  </w:style>
  <w:style w:type="character" w:customStyle="1" w:styleId="Heading6Char">
    <w:name w:val="Heading 6 Char"/>
    <w:basedOn w:val="DefaultParagraphFont"/>
    <w:link w:val="Heading6"/>
    <w:uiPriority w:val="9"/>
    <w:rsid w:val="004A307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6101">
      <w:bodyDiv w:val="1"/>
      <w:marLeft w:val="0"/>
      <w:marRight w:val="0"/>
      <w:marTop w:val="0"/>
      <w:marBottom w:val="0"/>
      <w:divBdr>
        <w:top w:val="none" w:sz="0" w:space="0" w:color="auto"/>
        <w:left w:val="none" w:sz="0" w:space="0" w:color="auto"/>
        <w:bottom w:val="none" w:sz="0" w:space="0" w:color="auto"/>
        <w:right w:val="none" w:sz="0" w:space="0" w:color="auto"/>
      </w:divBdr>
      <w:divsChild>
        <w:div w:id="150214911">
          <w:marLeft w:val="0"/>
          <w:marRight w:val="0"/>
          <w:marTop w:val="0"/>
          <w:marBottom w:val="0"/>
          <w:divBdr>
            <w:top w:val="none" w:sz="0" w:space="0" w:color="auto"/>
            <w:left w:val="none" w:sz="0" w:space="0" w:color="auto"/>
            <w:bottom w:val="none" w:sz="0" w:space="0" w:color="auto"/>
            <w:right w:val="none" w:sz="0" w:space="0" w:color="auto"/>
          </w:divBdr>
        </w:div>
      </w:divsChild>
    </w:div>
    <w:div w:id="62995063">
      <w:bodyDiv w:val="1"/>
      <w:marLeft w:val="0"/>
      <w:marRight w:val="0"/>
      <w:marTop w:val="0"/>
      <w:marBottom w:val="0"/>
      <w:divBdr>
        <w:top w:val="none" w:sz="0" w:space="0" w:color="auto"/>
        <w:left w:val="none" w:sz="0" w:space="0" w:color="auto"/>
        <w:bottom w:val="none" w:sz="0" w:space="0" w:color="auto"/>
        <w:right w:val="none" w:sz="0" w:space="0" w:color="auto"/>
      </w:divBdr>
    </w:div>
    <w:div w:id="127013365">
      <w:bodyDiv w:val="1"/>
      <w:marLeft w:val="0"/>
      <w:marRight w:val="0"/>
      <w:marTop w:val="0"/>
      <w:marBottom w:val="0"/>
      <w:divBdr>
        <w:top w:val="none" w:sz="0" w:space="0" w:color="auto"/>
        <w:left w:val="none" w:sz="0" w:space="0" w:color="auto"/>
        <w:bottom w:val="none" w:sz="0" w:space="0" w:color="auto"/>
        <w:right w:val="none" w:sz="0" w:space="0" w:color="auto"/>
      </w:divBdr>
    </w:div>
    <w:div w:id="251818360">
      <w:bodyDiv w:val="1"/>
      <w:marLeft w:val="0"/>
      <w:marRight w:val="0"/>
      <w:marTop w:val="0"/>
      <w:marBottom w:val="0"/>
      <w:divBdr>
        <w:top w:val="none" w:sz="0" w:space="0" w:color="auto"/>
        <w:left w:val="none" w:sz="0" w:space="0" w:color="auto"/>
        <w:bottom w:val="none" w:sz="0" w:space="0" w:color="auto"/>
        <w:right w:val="none" w:sz="0" w:space="0" w:color="auto"/>
      </w:divBdr>
      <w:divsChild>
        <w:div w:id="468325263">
          <w:marLeft w:val="0"/>
          <w:marRight w:val="0"/>
          <w:marTop w:val="240"/>
          <w:marBottom w:val="0"/>
          <w:divBdr>
            <w:top w:val="none" w:sz="0" w:space="0" w:color="auto"/>
            <w:left w:val="none" w:sz="0" w:space="0" w:color="auto"/>
            <w:bottom w:val="none" w:sz="0" w:space="0" w:color="auto"/>
            <w:right w:val="none" w:sz="0" w:space="0" w:color="auto"/>
          </w:divBdr>
        </w:div>
        <w:div w:id="1516768929">
          <w:marLeft w:val="0"/>
          <w:marRight w:val="0"/>
          <w:marTop w:val="240"/>
          <w:marBottom w:val="0"/>
          <w:divBdr>
            <w:top w:val="none" w:sz="0" w:space="0" w:color="auto"/>
            <w:left w:val="none" w:sz="0" w:space="0" w:color="auto"/>
            <w:bottom w:val="none" w:sz="0" w:space="0" w:color="auto"/>
            <w:right w:val="none" w:sz="0" w:space="0" w:color="auto"/>
          </w:divBdr>
        </w:div>
        <w:div w:id="1090932234">
          <w:marLeft w:val="0"/>
          <w:marRight w:val="0"/>
          <w:marTop w:val="240"/>
          <w:marBottom w:val="0"/>
          <w:divBdr>
            <w:top w:val="none" w:sz="0" w:space="0" w:color="auto"/>
            <w:left w:val="none" w:sz="0" w:space="0" w:color="auto"/>
            <w:bottom w:val="none" w:sz="0" w:space="0" w:color="auto"/>
            <w:right w:val="none" w:sz="0" w:space="0" w:color="auto"/>
          </w:divBdr>
        </w:div>
        <w:div w:id="2112578588">
          <w:marLeft w:val="0"/>
          <w:marRight w:val="0"/>
          <w:marTop w:val="240"/>
          <w:marBottom w:val="0"/>
          <w:divBdr>
            <w:top w:val="none" w:sz="0" w:space="0" w:color="auto"/>
            <w:left w:val="none" w:sz="0" w:space="0" w:color="auto"/>
            <w:bottom w:val="none" w:sz="0" w:space="0" w:color="auto"/>
            <w:right w:val="none" w:sz="0" w:space="0" w:color="auto"/>
          </w:divBdr>
        </w:div>
        <w:div w:id="708721248">
          <w:marLeft w:val="0"/>
          <w:marRight w:val="0"/>
          <w:marTop w:val="240"/>
          <w:marBottom w:val="0"/>
          <w:divBdr>
            <w:top w:val="none" w:sz="0" w:space="0" w:color="auto"/>
            <w:left w:val="none" w:sz="0" w:space="0" w:color="auto"/>
            <w:bottom w:val="none" w:sz="0" w:space="0" w:color="auto"/>
            <w:right w:val="none" w:sz="0" w:space="0" w:color="auto"/>
          </w:divBdr>
        </w:div>
        <w:div w:id="391925830">
          <w:marLeft w:val="0"/>
          <w:marRight w:val="0"/>
          <w:marTop w:val="240"/>
          <w:marBottom w:val="0"/>
          <w:divBdr>
            <w:top w:val="none" w:sz="0" w:space="0" w:color="auto"/>
            <w:left w:val="none" w:sz="0" w:space="0" w:color="auto"/>
            <w:bottom w:val="none" w:sz="0" w:space="0" w:color="auto"/>
            <w:right w:val="none" w:sz="0" w:space="0" w:color="auto"/>
          </w:divBdr>
        </w:div>
        <w:div w:id="840973372">
          <w:marLeft w:val="0"/>
          <w:marRight w:val="0"/>
          <w:marTop w:val="240"/>
          <w:marBottom w:val="0"/>
          <w:divBdr>
            <w:top w:val="none" w:sz="0" w:space="0" w:color="auto"/>
            <w:left w:val="none" w:sz="0" w:space="0" w:color="auto"/>
            <w:bottom w:val="none" w:sz="0" w:space="0" w:color="auto"/>
            <w:right w:val="none" w:sz="0" w:space="0" w:color="auto"/>
          </w:divBdr>
        </w:div>
        <w:div w:id="1473403264">
          <w:marLeft w:val="0"/>
          <w:marRight w:val="0"/>
          <w:marTop w:val="240"/>
          <w:marBottom w:val="0"/>
          <w:divBdr>
            <w:top w:val="none" w:sz="0" w:space="0" w:color="auto"/>
            <w:left w:val="none" w:sz="0" w:space="0" w:color="auto"/>
            <w:bottom w:val="none" w:sz="0" w:space="0" w:color="auto"/>
            <w:right w:val="none" w:sz="0" w:space="0" w:color="auto"/>
          </w:divBdr>
        </w:div>
        <w:div w:id="506403283">
          <w:marLeft w:val="0"/>
          <w:marRight w:val="0"/>
          <w:marTop w:val="240"/>
          <w:marBottom w:val="0"/>
          <w:divBdr>
            <w:top w:val="none" w:sz="0" w:space="0" w:color="auto"/>
            <w:left w:val="none" w:sz="0" w:space="0" w:color="auto"/>
            <w:bottom w:val="none" w:sz="0" w:space="0" w:color="auto"/>
            <w:right w:val="none" w:sz="0" w:space="0" w:color="auto"/>
          </w:divBdr>
        </w:div>
        <w:div w:id="1394429523">
          <w:marLeft w:val="0"/>
          <w:marRight w:val="0"/>
          <w:marTop w:val="240"/>
          <w:marBottom w:val="0"/>
          <w:divBdr>
            <w:top w:val="none" w:sz="0" w:space="0" w:color="auto"/>
            <w:left w:val="none" w:sz="0" w:space="0" w:color="auto"/>
            <w:bottom w:val="none" w:sz="0" w:space="0" w:color="auto"/>
            <w:right w:val="none" w:sz="0" w:space="0" w:color="auto"/>
          </w:divBdr>
        </w:div>
        <w:div w:id="1798985079">
          <w:marLeft w:val="0"/>
          <w:marRight w:val="0"/>
          <w:marTop w:val="240"/>
          <w:marBottom w:val="0"/>
          <w:divBdr>
            <w:top w:val="none" w:sz="0" w:space="0" w:color="auto"/>
            <w:left w:val="none" w:sz="0" w:space="0" w:color="auto"/>
            <w:bottom w:val="none" w:sz="0" w:space="0" w:color="auto"/>
            <w:right w:val="none" w:sz="0" w:space="0" w:color="auto"/>
          </w:divBdr>
        </w:div>
        <w:div w:id="1478719671">
          <w:marLeft w:val="0"/>
          <w:marRight w:val="0"/>
          <w:marTop w:val="240"/>
          <w:marBottom w:val="0"/>
          <w:divBdr>
            <w:top w:val="none" w:sz="0" w:space="0" w:color="auto"/>
            <w:left w:val="none" w:sz="0" w:space="0" w:color="auto"/>
            <w:bottom w:val="none" w:sz="0" w:space="0" w:color="auto"/>
            <w:right w:val="none" w:sz="0" w:space="0" w:color="auto"/>
          </w:divBdr>
        </w:div>
        <w:div w:id="1004359973">
          <w:marLeft w:val="0"/>
          <w:marRight w:val="0"/>
          <w:marTop w:val="240"/>
          <w:marBottom w:val="0"/>
          <w:divBdr>
            <w:top w:val="none" w:sz="0" w:space="0" w:color="auto"/>
            <w:left w:val="none" w:sz="0" w:space="0" w:color="auto"/>
            <w:bottom w:val="none" w:sz="0" w:space="0" w:color="auto"/>
            <w:right w:val="none" w:sz="0" w:space="0" w:color="auto"/>
          </w:divBdr>
        </w:div>
      </w:divsChild>
    </w:div>
    <w:div w:id="435440367">
      <w:bodyDiv w:val="1"/>
      <w:marLeft w:val="0"/>
      <w:marRight w:val="0"/>
      <w:marTop w:val="0"/>
      <w:marBottom w:val="0"/>
      <w:divBdr>
        <w:top w:val="none" w:sz="0" w:space="0" w:color="auto"/>
        <w:left w:val="none" w:sz="0" w:space="0" w:color="auto"/>
        <w:bottom w:val="none" w:sz="0" w:space="0" w:color="auto"/>
        <w:right w:val="none" w:sz="0" w:space="0" w:color="auto"/>
      </w:divBdr>
    </w:div>
    <w:div w:id="498159980">
      <w:bodyDiv w:val="1"/>
      <w:marLeft w:val="0"/>
      <w:marRight w:val="0"/>
      <w:marTop w:val="0"/>
      <w:marBottom w:val="0"/>
      <w:divBdr>
        <w:top w:val="none" w:sz="0" w:space="0" w:color="auto"/>
        <w:left w:val="none" w:sz="0" w:space="0" w:color="auto"/>
        <w:bottom w:val="none" w:sz="0" w:space="0" w:color="auto"/>
        <w:right w:val="none" w:sz="0" w:space="0" w:color="auto"/>
      </w:divBdr>
      <w:divsChild>
        <w:div w:id="1230846223">
          <w:marLeft w:val="0"/>
          <w:marRight w:val="0"/>
          <w:marTop w:val="240"/>
          <w:marBottom w:val="240"/>
          <w:divBdr>
            <w:top w:val="none" w:sz="0" w:space="0" w:color="auto"/>
            <w:left w:val="none" w:sz="0" w:space="0" w:color="auto"/>
            <w:bottom w:val="none" w:sz="0" w:space="0" w:color="auto"/>
            <w:right w:val="none" w:sz="0" w:space="0" w:color="auto"/>
          </w:divBdr>
        </w:div>
        <w:div w:id="99953718">
          <w:marLeft w:val="0"/>
          <w:marRight w:val="0"/>
          <w:marTop w:val="240"/>
          <w:marBottom w:val="240"/>
          <w:divBdr>
            <w:top w:val="none" w:sz="0" w:space="0" w:color="auto"/>
            <w:left w:val="none" w:sz="0" w:space="0" w:color="auto"/>
            <w:bottom w:val="none" w:sz="0" w:space="0" w:color="auto"/>
            <w:right w:val="none" w:sz="0" w:space="0" w:color="auto"/>
          </w:divBdr>
        </w:div>
      </w:divsChild>
    </w:div>
    <w:div w:id="580989658">
      <w:bodyDiv w:val="1"/>
      <w:marLeft w:val="0"/>
      <w:marRight w:val="0"/>
      <w:marTop w:val="0"/>
      <w:marBottom w:val="0"/>
      <w:divBdr>
        <w:top w:val="none" w:sz="0" w:space="0" w:color="auto"/>
        <w:left w:val="none" w:sz="0" w:space="0" w:color="auto"/>
        <w:bottom w:val="none" w:sz="0" w:space="0" w:color="auto"/>
        <w:right w:val="none" w:sz="0" w:space="0" w:color="auto"/>
      </w:divBdr>
      <w:divsChild>
        <w:div w:id="1400713067">
          <w:marLeft w:val="0"/>
          <w:marRight w:val="0"/>
          <w:marTop w:val="240"/>
          <w:marBottom w:val="0"/>
          <w:divBdr>
            <w:top w:val="none" w:sz="0" w:space="0" w:color="auto"/>
            <w:left w:val="none" w:sz="0" w:space="0" w:color="auto"/>
            <w:bottom w:val="none" w:sz="0" w:space="0" w:color="auto"/>
            <w:right w:val="none" w:sz="0" w:space="0" w:color="auto"/>
          </w:divBdr>
        </w:div>
        <w:div w:id="542715425">
          <w:marLeft w:val="0"/>
          <w:marRight w:val="0"/>
          <w:marTop w:val="240"/>
          <w:marBottom w:val="0"/>
          <w:divBdr>
            <w:top w:val="none" w:sz="0" w:space="0" w:color="auto"/>
            <w:left w:val="none" w:sz="0" w:space="0" w:color="auto"/>
            <w:bottom w:val="none" w:sz="0" w:space="0" w:color="auto"/>
            <w:right w:val="none" w:sz="0" w:space="0" w:color="auto"/>
          </w:divBdr>
        </w:div>
        <w:div w:id="1025906818">
          <w:marLeft w:val="0"/>
          <w:marRight w:val="0"/>
          <w:marTop w:val="240"/>
          <w:marBottom w:val="0"/>
          <w:divBdr>
            <w:top w:val="none" w:sz="0" w:space="0" w:color="auto"/>
            <w:left w:val="none" w:sz="0" w:space="0" w:color="auto"/>
            <w:bottom w:val="none" w:sz="0" w:space="0" w:color="auto"/>
            <w:right w:val="none" w:sz="0" w:space="0" w:color="auto"/>
          </w:divBdr>
        </w:div>
        <w:div w:id="1058867960">
          <w:marLeft w:val="0"/>
          <w:marRight w:val="0"/>
          <w:marTop w:val="240"/>
          <w:marBottom w:val="0"/>
          <w:divBdr>
            <w:top w:val="none" w:sz="0" w:space="0" w:color="auto"/>
            <w:left w:val="none" w:sz="0" w:space="0" w:color="auto"/>
            <w:bottom w:val="none" w:sz="0" w:space="0" w:color="auto"/>
            <w:right w:val="none" w:sz="0" w:space="0" w:color="auto"/>
          </w:divBdr>
        </w:div>
        <w:div w:id="1775437270">
          <w:marLeft w:val="0"/>
          <w:marRight w:val="0"/>
          <w:marTop w:val="240"/>
          <w:marBottom w:val="0"/>
          <w:divBdr>
            <w:top w:val="none" w:sz="0" w:space="0" w:color="auto"/>
            <w:left w:val="none" w:sz="0" w:space="0" w:color="auto"/>
            <w:bottom w:val="none" w:sz="0" w:space="0" w:color="auto"/>
            <w:right w:val="none" w:sz="0" w:space="0" w:color="auto"/>
          </w:divBdr>
        </w:div>
        <w:div w:id="1511601480">
          <w:marLeft w:val="0"/>
          <w:marRight w:val="0"/>
          <w:marTop w:val="240"/>
          <w:marBottom w:val="0"/>
          <w:divBdr>
            <w:top w:val="none" w:sz="0" w:space="0" w:color="auto"/>
            <w:left w:val="none" w:sz="0" w:space="0" w:color="auto"/>
            <w:bottom w:val="none" w:sz="0" w:space="0" w:color="auto"/>
            <w:right w:val="none" w:sz="0" w:space="0" w:color="auto"/>
          </w:divBdr>
        </w:div>
      </w:divsChild>
    </w:div>
    <w:div w:id="684788698">
      <w:bodyDiv w:val="1"/>
      <w:marLeft w:val="0"/>
      <w:marRight w:val="0"/>
      <w:marTop w:val="0"/>
      <w:marBottom w:val="0"/>
      <w:divBdr>
        <w:top w:val="none" w:sz="0" w:space="0" w:color="auto"/>
        <w:left w:val="none" w:sz="0" w:space="0" w:color="auto"/>
        <w:bottom w:val="none" w:sz="0" w:space="0" w:color="auto"/>
        <w:right w:val="none" w:sz="0" w:space="0" w:color="auto"/>
      </w:divBdr>
    </w:div>
    <w:div w:id="761879112">
      <w:bodyDiv w:val="1"/>
      <w:marLeft w:val="0"/>
      <w:marRight w:val="0"/>
      <w:marTop w:val="0"/>
      <w:marBottom w:val="0"/>
      <w:divBdr>
        <w:top w:val="none" w:sz="0" w:space="0" w:color="auto"/>
        <w:left w:val="none" w:sz="0" w:space="0" w:color="auto"/>
        <w:bottom w:val="none" w:sz="0" w:space="0" w:color="auto"/>
        <w:right w:val="none" w:sz="0" w:space="0" w:color="auto"/>
      </w:divBdr>
    </w:div>
    <w:div w:id="861238676">
      <w:bodyDiv w:val="1"/>
      <w:marLeft w:val="0"/>
      <w:marRight w:val="0"/>
      <w:marTop w:val="0"/>
      <w:marBottom w:val="0"/>
      <w:divBdr>
        <w:top w:val="none" w:sz="0" w:space="0" w:color="auto"/>
        <w:left w:val="none" w:sz="0" w:space="0" w:color="auto"/>
        <w:bottom w:val="none" w:sz="0" w:space="0" w:color="auto"/>
        <w:right w:val="none" w:sz="0" w:space="0" w:color="auto"/>
      </w:divBdr>
      <w:divsChild>
        <w:div w:id="1944532116">
          <w:marLeft w:val="0"/>
          <w:marRight w:val="0"/>
          <w:marTop w:val="240"/>
          <w:marBottom w:val="0"/>
          <w:divBdr>
            <w:top w:val="none" w:sz="0" w:space="0" w:color="auto"/>
            <w:left w:val="none" w:sz="0" w:space="0" w:color="auto"/>
            <w:bottom w:val="none" w:sz="0" w:space="0" w:color="auto"/>
            <w:right w:val="none" w:sz="0" w:space="0" w:color="auto"/>
          </w:divBdr>
        </w:div>
        <w:div w:id="960260955">
          <w:marLeft w:val="0"/>
          <w:marRight w:val="0"/>
          <w:marTop w:val="240"/>
          <w:marBottom w:val="0"/>
          <w:divBdr>
            <w:top w:val="none" w:sz="0" w:space="0" w:color="auto"/>
            <w:left w:val="none" w:sz="0" w:space="0" w:color="auto"/>
            <w:bottom w:val="none" w:sz="0" w:space="0" w:color="auto"/>
            <w:right w:val="none" w:sz="0" w:space="0" w:color="auto"/>
          </w:divBdr>
        </w:div>
        <w:div w:id="871965699">
          <w:marLeft w:val="0"/>
          <w:marRight w:val="0"/>
          <w:marTop w:val="240"/>
          <w:marBottom w:val="0"/>
          <w:divBdr>
            <w:top w:val="none" w:sz="0" w:space="0" w:color="auto"/>
            <w:left w:val="none" w:sz="0" w:space="0" w:color="auto"/>
            <w:bottom w:val="none" w:sz="0" w:space="0" w:color="auto"/>
            <w:right w:val="none" w:sz="0" w:space="0" w:color="auto"/>
          </w:divBdr>
        </w:div>
        <w:div w:id="659886080">
          <w:marLeft w:val="0"/>
          <w:marRight w:val="0"/>
          <w:marTop w:val="240"/>
          <w:marBottom w:val="0"/>
          <w:divBdr>
            <w:top w:val="none" w:sz="0" w:space="0" w:color="auto"/>
            <w:left w:val="none" w:sz="0" w:space="0" w:color="auto"/>
            <w:bottom w:val="none" w:sz="0" w:space="0" w:color="auto"/>
            <w:right w:val="none" w:sz="0" w:space="0" w:color="auto"/>
          </w:divBdr>
        </w:div>
        <w:div w:id="1346859231">
          <w:marLeft w:val="0"/>
          <w:marRight w:val="0"/>
          <w:marTop w:val="240"/>
          <w:marBottom w:val="0"/>
          <w:divBdr>
            <w:top w:val="none" w:sz="0" w:space="0" w:color="auto"/>
            <w:left w:val="none" w:sz="0" w:space="0" w:color="auto"/>
            <w:bottom w:val="none" w:sz="0" w:space="0" w:color="auto"/>
            <w:right w:val="none" w:sz="0" w:space="0" w:color="auto"/>
          </w:divBdr>
        </w:div>
      </w:divsChild>
    </w:div>
    <w:div w:id="894043181">
      <w:bodyDiv w:val="1"/>
      <w:marLeft w:val="0"/>
      <w:marRight w:val="0"/>
      <w:marTop w:val="0"/>
      <w:marBottom w:val="0"/>
      <w:divBdr>
        <w:top w:val="none" w:sz="0" w:space="0" w:color="auto"/>
        <w:left w:val="none" w:sz="0" w:space="0" w:color="auto"/>
        <w:bottom w:val="none" w:sz="0" w:space="0" w:color="auto"/>
        <w:right w:val="none" w:sz="0" w:space="0" w:color="auto"/>
      </w:divBdr>
    </w:div>
    <w:div w:id="973876633">
      <w:bodyDiv w:val="1"/>
      <w:marLeft w:val="0"/>
      <w:marRight w:val="0"/>
      <w:marTop w:val="0"/>
      <w:marBottom w:val="0"/>
      <w:divBdr>
        <w:top w:val="none" w:sz="0" w:space="0" w:color="auto"/>
        <w:left w:val="none" w:sz="0" w:space="0" w:color="auto"/>
        <w:bottom w:val="none" w:sz="0" w:space="0" w:color="auto"/>
        <w:right w:val="none" w:sz="0" w:space="0" w:color="auto"/>
      </w:divBdr>
      <w:divsChild>
        <w:div w:id="1286502973">
          <w:marLeft w:val="0"/>
          <w:marRight w:val="0"/>
          <w:marTop w:val="0"/>
          <w:marBottom w:val="0"/>
          <w:divBdr>
            <w:top w:val="none" w:sz="0" w:space="0" w:color="auto"/>
            <w:left w:val="none" w:sz="0" w:space="0" w:color="auto"/>
            <w:bottom w:val="none" w:sz="0" w:space="0" w:color="auto"/>
            <w:right w:val="none" w:sz="0" w:space="0" w:color="auto"/>
          </w:divBdr>
          <w:divsChild>
            <w:div w:id="231500906">
              <w:marLeft w:val="0"/>
              <w:marRight w:val="0"/>
              <w:marTop w:val="75"/>
              <w:marBottom w:val="0"/>
              <w:divBdr>
                <w:top w:val="none" w:sz="0" w:space="0" w:color="auto"/>
                <w:left w:val="none" w:sz="0" w:space="0" w:color="auto"/>
                <w:bottom w:val="none" w:sz="0" w:space="0" w:color="auto"/>
                <w:right w:val="none" w:sz="0" w:space="0" w:color="auto"/>
              </w:divBdr>
            </w:div>
            <w:div w:id="959336215">
              <w:marLeft w:val="0"/>
              <w:marRight w:val="0"/>
              <w:marTop w:val="75"/>
              <w:marBottom w:val="0"/>
              <w:divBdr>
                <w:top w:val="none" w:sz="0" w:space="0" w:color="auto"/>
                <w:left w:val="none" w:sz="0" w:space="0" w:color="auto"/>
                <w:bottom w:val="none" w:sz="0" w:space="0" w:color="auto"/>
                <w:right w:val="none" w:sz="0" w:space="0" w:color="auto"/>
              </w:divBdr>
            </w:div>
            <w:div w:id="1305887869">
              <w:marLeft w:val="0"/>
              <w:marRight w:val="0"/>
              <w:marTop w:val="75"/>
              <w:marBottom w:val="0"/>
              <w:divBdr>
                <w:top w:val="none" w:sz="0" w:space="0" w:color="auto"/>
                <w:left w:val="none" w:sz="0" w:space="0" w:color="auto"/>
                <w:bottom w:val="none" w:sz="0" w:space="0" w:color="auto"/>
                <w:right w:val="none" w:sz="0" w:space="0" w:color="auto"/>
              </w:divBdr>
            </w:div>
            <w:div w:id="101461987">
              <w:marLeft w:val="0"/>
              <w:marRight w:val="0"/>
              <w:marTop w:val="75"/>
              <w:marBottom w:val="0"/>
              <w:divBdr>
                <w:top w:val="none" w:sz="0" w:space="0" w:color="auto"/>
                <w:left w:val="none" w:sz="0" w:space="0" w:color="auto"/>
                <w:bottom w:val="none" w:sz="0" w:space="0" w:color="auto"/>
                <w:right w:val="none" w:sz="0" w:space="0" w:color="auto"/>
              </w:divBdr>
            </w:div>
            <w:div w:id="957760309">
              <w:marLeft w:val="0"/>
              <w:marRight w:val="0"/>
              <w:marTop w:val="75"/>
              <w:marBottom w:val="0"/>
              <w:divBdr>
                <w:top w:val="none" w:sz="0" w:space="0" w:color="auto"/>
                <w:left w:val="none" w:sz="0" w:space="0" w:color="auto"/>
                <w:bottom w:val="none" w:sz="0" w:space="0" w:color="auto"/>
                <w:right w:val="none" w:sz="0" w:space="0" w:color="auto"/>
              </w:divBdr>
            </w:div>
            <w:div w:id="1570577552">
              <w:marLeft w:val="0"/>
              <w:marRight w:val="0"/>
              <w:marTop w:val="75"/>
              <w:marBottom w:val="0"/>
              <w:divBdr>
                <w:top w:val="none" w:sz="0" w:space="0" w:color="auto"/>
                <w:left w:val="none" w:sz="0" w:space="0" w:color="auto"/>
                <w:bottom w:val="none" w:sz="0" w:space="0" w:color="auto"/>
                <w:right w:val="none" w:sz="0" w:space="0" w:color="auto"/>
              </w:divBdr>
            </w:div>
            <w:div w:id="1556621724">
              <w:marLeft w:val="0"/>
              <w:marRight w:val="0"/>
              <w:marTop w:val="75"/>
              <w:marBottom w:val="0"/>
              <w:divBdr>
                <w:top w:val="none" w:sz="0" w:space="0" w:color="auto"/>
                <w:left w:val="none" w:sz="0" w:space="0" w:color="auto"/>
                <w:bottom w:val="none" w:sz="0" w:space="0" w:color="auto"/>
                <w:right w:val="none" w:sz="0" w:space="0" w:color="auto"/>
              </w:divBdr>
            </w:div>
            <w:div w:id="1504510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309509">
      <w:bodyDiv w:val="1"/>
      <w:marLeft w:val="0"/>
      <w:marRight w:val="0"/>
      <w:marTop w:val="0"/>
      <w:marBottom w:val="0"/>
      <w:divBdr>
        <w:top w:val="none" w:sz="0" w:space="0" w:color="auto"/>
        <w:left w:val="none" w:sz="0" w:space="0" w:color="auto"/>
        <w:bottom w:val="none" w:sz="0" w:space="0" w:color="auto"/>
        <w:right w:val="none" w:sz="0" w:space="0" w:color="auto"/>
      </w:divBdr>
      <w:divsChild>
        <w:div w:id="381098327">
          <w:marLeft w:val="0"/>
          <w:marRight w:val="0"/>
          <w:marTop w:val="0"/>
          <w:marBottom w:val="0"/>
          <w:divBdr>
            <w:top w:val="none" w:sz="0" w:space="0" w:color="auto"/>
            <w:left w:val="none" w:sz="0" w:space="0" w:color="auto"/>
            <w:bottom w:val="none" w:sz="0" w:space="0" w:color="auto"/>
            <w:right w:val="none" w:sz="0" w:space="0" w:color="auto"/>
          </w:divBdr>
        </w:div>
        <w:div w:id="456994908">
          <w:marLeft w:val="0"/>
          <w:marRight w:val="0"/>
          <w:marTop w:val="0"/>
          <w:marBottom w:val="0"/>
          <w:divBdr>
            <w:top w:val="none" w:sz="0" w:space="0" w:color="auto"/>
            <w:left w:val="none" w:sz="0" w:space="0" w:color="auto"/>
            <w:bottom w:val="none" w:sz="0" w:space="0" w:color="auto"/>
            <w:right w:val="none" w:sz="0" w:space="0" w:color="auto"/>
          </w:divBdr>
        </w:div>
        <w:div w:id="1535147035">
          <w:marLeft w:val="0"/>
          <w:marRight w:val="0"/>
          <w:marTop w:val="0"/>
          <w:marBottom w:val="0"/>
          <w:divBdr>
            <w:top w:val="none" w:sz="0" w:space="0" w:color="auto"/>
            <w:left w:val="none" w:sz="0" w:space="0" w:color="auto"/>
            <w:bottom w:val="none" w:sz="0" w:space="0" w:color="auto"/>
            <w:right w:val="none" w:sz="0" w:space="0" w:color="auto"/>
          </w:divBdr>
        </w:div>
      </w:divsChild>
    </w:div>
    <w:div w:id="1188056043">
      <w:bodyDiv w:val="1"/>
      <w:marLeft w:val="0"/>
      <w:marRight w:val="0"/>
      <w:marTop w:val="0"/>
      <w:marBottom w:val="0"/>
      <w:divBdr>
        <w:top w:val="none" w:sz="0" w:space="0" w:color="auto"/>
        <w:left w:val="none" w:sz="0" w:space="0" w:color="auto"/>
        <w:bottom w:val="none" w:sz="0" w:space="0" w:color="auto"/>
        <w:right w:val="none" w:sz="0" w:space="0" w:color="auto"/>
      </w:divBdr>
    </w:div>
    <w:div w:id="1274942901">
      <w:bodyDiv w:val="1"/>
      <w:marLeft w:val="0"/>
      <w:marRight w:val="0"/>
      <w:marTop w:val="0"/>
      <w:marBottom w:val="0"/>
      <w:divBdr>
        <w:top w:val="none" w:sz="0" w:space="0" w:color="auto"/>
        <w:left w:val="none" w:sz="0" w:space="0" w:color="auto"/>
        <w:bottom w:val="none" w:sz="0" w:space="0" w:color="auto"/>
        <w:right w:val="none" w:sz="0" w:space="0" w:color="auto"/>
      </w:divBdr>
    </w:div>
    <w:div w:id="1295863776">
      <w:bodyDiv w:val="1"/>
      <w:marLeft w:val="0"/>
      <w:marRight w:val="0"/>
      <w:marTop w:val="0"/>
      <w:marBottom w:val="0"/>
      <w:divBdr>
        <w:top w:val="none" w:sz="0" w:space="0" w:color="auto"/>
        <w:left w:val="none" w:sz="0" w:space="0" w:color="auto"/>
        <w:bottom w:val="none" w:sz="0" w:space="0" w:color="auto"/>
        <w:right w:val="none" w:sz="0" w:space="0" w:color="auto"/>
      </w:divBdr>
      <w:divsChild>
        <w:div w:id="728767694">
          <w:marLeft w:val="0"/>
          <w:marRight w:val="0"/>
          <w:marTop w:val="0"/>
          <w:marBottom w:val="0"/>
          <w:divBdr>
            <w:top w:val="none" w:sz="0" w:space="0" w:color="auto"/>
            <w:left w:val="none" w:sz="0" w:space="0" w:color="auto"/>
            <w:bottom w:val="none" w:sz="0" w:space="0" w:color="auto"/>
            <w:right w:val="none" w:sz="0" w:space="0" w:color="auto"/>
          </w:divBdr>
        </w:div>
      </w:divsChild>
    </w:div>
    <w:div w:id="1336496732">
      <w:bodyDiv w:val="1"/>
      <w:marLeft w:val="0"/>
      <w:marRight w:val="0"/>
      <w:marTop w:val="0"/>
      <w:marBottom w:val="0"/>
      <w:divBdr>
        <w:top w:val="none" w:sz="0" w:space="0" w:color="auto"/>
        <w:left w:val="none" w:sz="0" w:space="0" w:color="auto"/>
        <w:bottom w:val="none" w:sz="0" w:space="0" w:color="auto"/>
        <w:right w:val="none" w:sz="0" w:space="0" w:color="auto"/>
      </w:divBdr>
    </w:div>
    <w:div w:id="1374500641">
      <w:bodyDiv w:val="1"/>
      <w:marLeft w:val="0"/>
      <w:marRight w:val="0"/>
      <w:marTop w:val="0"/>
      <w:marBottom w:val="0"/>
      <w:divBdr>
        <w:top w:val="none" w:sz="0" w:space="0" w:color="auto"/>
        <w:left w:val="none" w:sz="0" w:space="0" w:color="auto"/>
        <w:bottom w:val="none" w:sz="0" w:space="0" w:color="auto"/>
        <w:right w:val="none" w:sz="0" w:space="0" w:color="auto"/>
      </w:divBdr>
    </w:div>
    <w:div w:id="1447195162">
      <w:bodyDiv w:val="1"/>
      <w:marLeft w:val="0"/>
      <w:marRight w:val="0"/>
      <w:marTop w:val="0"/>
      <w:marBottom w:val="0"/>
      <w:divBdr>
        <w:top w:val="none" w:sz="0" w:space="0" w:color="auto"/>
        <w:left w:val="none" w:sz="0" w:space="0" w:color="auto"/>
        <w:bottom w:val="none" w:sz="0" w:space="0" w:color="auto"/>
        <w:right w:val="none" w:sz="0" w:space="0" w:color="auto"/>
      </w:divBdr>
    </w:div>
    <w:div w:id="1447314060">
      <w:bodyDiv w:val="1"/>
      <w:marLeft w:val="0"/>
      <w:marRight w:val="0"/>
      <w:marTop w:val="0"/>
      <w:marBottom w:val="0"/>
      <w:divBdr>
        <w:top w:val="none" w:sz="0" w:space="0" w:color="auto"/>
        <w:left w:val="none" w:sz="0" w:space="0" w:color="auto"/>
        <w:bottom w:val="none" w:sz="0" w:space="0" w:color="auto"/>
        <w:right w:val="none" w:sz="0" w:space="0" w:color="auto"/>
      </w:divBdr>
      <w:divsChild>
        <w:div w:id="1716734549">
          <w:marLeft w:val="0"/>
          <w:marRight w:val="0"/>
          <w:marTop w:val="0"/>
          <w:marBottom w:val="0"/>
          <w:divBdr>
            <w:top w:val="none" w:sz="0" w:space="0" w:color="auto"/>
            <w:left w:val="none" w:sz="0" w:space="0" w:color="auto"/>
            <w:bottom w:val="none" w:sz="0" w:space="0" w:color="auto"/>
            <w:right w:val="none" w:sz="0" w:space="0" w:color="auto"/>
          </w:divBdr>
        </w:div>
      </w:divsChild>
    </w:div>
    <w:div w:id="1607077606">
      <w:bodyDiv w:val="1"/>
      <w:marLeft w:val="0"/>
      <w:marRight w:val="0"/>
      <w:marTop w:val="0"/>
      <w:marBottom w:val="0"/>
      <w:divBdr>
        <w:top w:val="none" w:sz="0" w:space="0" w:color="auto"/>
        <w:left w:val="none" w:sz="0" w:space="0" w:color="auto"/>
        <w:bottom w:val="none" w:sz="0" w:space="0" w:color="auto"/>
        <w:right w:val="none" w:sz="0" w:space="0" w:color="auto"/>
      </w:divBdr>
    </w:div>
    <w:div w:id="1625232604">
      <w:bodyDiv w:val="1"/>
      <w:marLeft w:val="0"/>
      <w:marRight w:val="0"/>
      <w:marTop w:val="0"/>
      <w:marBottom w:val="0"/>
      <w:divBdr>
        <w:top w:val="none" w:sz="0" w:space="0" w:color="auto"/>
        <w:left w:val="none" w:sz="0" w:space="0" w:color="auto"/>
        <w:bottom w:val="none" w:sz="0" w:space="0" w:color="auto"/>
        <w:right w:val="none" w:sz="0" w:space="0" w:color="auto"/>
      </w:divBdr>
    </w:div>
    <w:div w:id="1663049104">
      <w:bodyDiv w:val="1"/>
      <w:marLeft w:val="0"/>
      <w:marRight w:val="0"/>
      <w:marTop w:val="0"/>
      <w:marBottom w:val="0"/>
      <w:divBdr>
        <w:top w:val="none" w:sz="0" w:space="0" w:color="auto"/>
        <w:left w:val="none" w:sz="0" w:space="0" w:color="auto"/>
        <w:bottom w:val="none" w:sz="0" w:space="0" w:color="auto"/>
        <w:right w:val="none" w:sz="0" w:space="0" w:color="auto"/>
      </w:divBdr>
    </w:div>
    <w:div w:id="1669477913">
      <w:bodyDiv w:val="1"/>
      <w:marLeft w:val="0"/>
      <w:marRight w:val="0"/>
      <w:marTop w:val="0"/>
      <w:marBottom w:val="0"/>
      <w:divBdr>
        <w:top w:val="none" w:sz="0" w:space="0" w:color="auto"/>
        <w:left w:val="none" w:sz="0" w:space="0" w:color="auto"/>
        <w:bottom w:val="none" w:sz="0" w:space="0" w:color="auto"/>
        <w:right w:val="none" w:sz="0" w:space="0" w:color="auto"/>
      </w:divBdr>
      <w:divsChild>
        <w:div w:id="88503600">
          <w:marLeft w:val="0"/>
          <w:marRight w:val="0"/>
          <w:marTop w:val="0"/>
          <w:marBottom w:val="0"/>
          <w:divBdr>
            <w:top w:val="none" w:sz="0" w:space="0" w:color="auto"/>
            <w:left w:val="none" w:sz="0" w:space="0" w:color="auto"/>
            <w:bottom w:val="none" w:sz="0" w:space="0" w:color="auto"/>
            <w:right w:val="none" w:sz="0" w:space="0" w:color="auto"/>
          </w:divBdr>
        </w:div>
      </w:divsChild>
    </w:div>
    <w:div w:id="1811945978">
      <w:bodyDiv w:val="1"/>
      <w:marLeft w:val="0"/>
      <w:marRight w:val="0"/>
      <w:marTop w:val="0"/>
      <w:marBottom w:val="0"/>
      <w:divBdr>
        <w:top w:val="none" w:sz="0" w:space="0" w:color="auto"/>
        <w:left w:val="none" w:sz="0" w:space="0" w:color="auto"/>
        <w:bottom w:val="none" w:sz="0" w:space="0" w:color="auto"/>
        <w:right w:val="none" w:sz="0" w:space="0" w:color="auto"/>
      </w:divBdr>
      <w:divsChild>
        <w:div w:id="962879642">
          <w:marLeft w:val="0"/>
          <w:marRight w:val="0"/>
          <w:marTop w:val="240"/>
          <w:marBottom w:val="0"/>
          <w:divBdr>
            <w:top w:val="none" w:sz="0" w:space="0" w:color="auto"/>
            <w:left w:val="none" w:sz="0" w:space="0" w:color="auto"/>
            <w:bottom w:val="none" w:sz="0" w:space="0" w:color="auto"/>
            <w:right w:val="none" w:sz="0" w:space="0" w:color="auto"/>
          </w:divBdr>
        </w:div>
        <w:div w:id="277300583">
          <w:marLeft w:val="0"/>
          <w:marRight w:val="0"/>
          <w:marTop w:val="240"/>
          <w:marBottom w:val="0"/>
          <w:divBdr>
            <w:top w:val="none" w:sz="0" w:space="0" w:color="auto"/>
            <w:left w:val="none" w:sz="0" w:space="0" w:color="auto"/>
            <w:bottom w:val="none" w:sz="0" w:space="0" w:color="auto"/>
            <w:right w:val="none" w:sz="0" w:space="0" w:color="auto"/>
          </w:divBdr>
        </w:div>
        <w:div w:id="453863292">
          <w:marLeft w:val="0"/>
          <w:marRight w:val="0"/>
          <w:marTop w:val="240"/>
          <w:marBottom w:val="0"/>
          <w:divBdr>
            <w:top w:val="none" w:sz="0" w:space="0" w:color="auto"/>
            <w:left w:val="none" w:sz="0" w:space="0" w:color="auto"/>
            <w:bottom w:val="none" w:sz="0" w:space="0" w:color="auto"/>
            <w:right w:val="none" w:sz="0" w:space="0" w:color="auto"/>
          </w:divBdr>
        </w:div>
        <w:div w:id="414396740">
          <w:marLeft w:val="0"/>
          <w:marRight w:val="0"/>
          <w:marTop w:val="0"/>
          <w:marBottom w:val="0"/>
          <w:divBdr>
            <w:top w:val="none" w:sz="0" w:space="0" w:color="auto"/>
            <w:left w:val="none" w:sz="0" w:space="0" w:color="auto"/>
            <w:bottom w:val="none" w:sz="0" w:space="0" w:color="auto"/>
            <w:right w:val="none" w:sz="0" w:space="0" w:color="auto"/>
          </w:divBdr>
        </w:div>
        <w:div w:id="251594349">
          <w:marLeft w:val="0"/>
          <w:marRight w:val="0"/>
          <w:marTop w:val="0"/>
          <w:marBottom w:val="0"/>
          <w:divBdr>
            <w:top w:val="none" w:sz="0" w:space="0" w:color="auto"/>
            <w:left w:val="none" w:sz="0" w:space="0" w:color="auto"/>
            <w:bottom w:val="none" w:sz="0" w:space="0" w:color="auto"/>
            <w:right w:val="none" w:sz="0" w:space="0" w:color="auto"/>
          </w:divBdr>
        </w:div>
        <w:div w:id="122429184">
          <w:marLeft w:val="0"/>
          <w:marRight w:val="0"/>
          <w:marTop w:val="0"/>
          <w:marBottom w:val="0"/>
          <w:divBdr>
            <w:top w:val="none" w:sz="0" w:space="0" w:color="auto"/>
            <w:left w:val="none" w:sz="0" w:space="0" w:color="auto"/>
            <w:bottom w:val="none" w:sz="0" w:space="0" w:color="auto"/>
            <w:right w:val="none" w:sz="0" w:space="0" w:color="auto"/>
          </w:divBdr>
        </w:div>
        <w:div w:id="1595743009">
          <w:marLeft w:val="0"/>
          <w:marRight w:val="0"/>
          <w:marTop w:val="0"/>
          <w:marBottom w:val="0"/>
          <w:divBdr>
            <w:top w:val="none" w:sz="0" w:space="0" w:color="auto"/>
            <w:left w:val="none" w:sz="0" w:space="0" w:color="auto"/>
            <w:bottom w:val="none" w:sz="0" w:space="0" w:color="auto"/>
            <w:right w:val="none" w:sz="0" w:space="0" w:color="auto"/>
          </w:divBdr>
        </w:div>
        <w:div w:id="1301569932">
          <w:marLeft w:val="0"/>
          <w:marRight w:val="0"/>
          <w:marTop w:val="0"/>
          <w:marBottom w:val="0"/>
          <w:divBdr>
            <w:top w:val="none" w:sz="0" w:space="0" w:color="auto"/>
            <w:left w:val="none" w:sz="0" w:space="0" w:color="auto"/>
            <w:bottom w:val="none" w:sz="0" w:space="0" w:color="auto"/>
            <w:right w:val="none" w:sz="0" w:space="0" w:color="auto"/>
          </w:divBdr>
        </w:div>
        <w:div w:id="1838183582">
          <w:marLeft w:val="0"/>
          <w:marRight w:val="0"/>
          <w:marTop w:val="240"/>
          <w:marBottom w:val="0"/>
          <w:divBdr>
            <w:top w:val="none" w:sz="0" w:space="0" w:color="auto"/>
            <w:left w:val="none" w:sz="0" w:space="0" w:color="auto"/>
            <w:bottom w:val="none" w:sz="0" w:space="0" w:color="auto"/>
            <w:right w:val="none" w:sz="0" w:space="0" w:color="auto"/>
          </w:divBdr>
        </w:div>
        <w:div w:id="174460505">
          <w:marLeft w:val="0"/>
          <w:marRight w:val="0"/>
          <w:marTop w:val="240"/>
          <w:marBottom w:val="0"/>
          <w:divBdr>
            <w:top w:val="none" w:sz="0" w:space="0" w:color="auto"/>
            <w:left w:val="none" w:sz="0" w:space="0" w:color="auto"/>
            <w:bottom w:val="none" w:sz="0" w:space="0" w:color="auto"/>
            <w:right w:val="none" w:sz="0" w:space="0" w:color="auto"/>
          </w:divBdr>
        </w:div>
      </w:divsChild>
    </w:div>
    <w:div w:id="1834177233">
      <w:bodyDiv w:val="1"/>
      <w:marLeft w:val="0"/>
      <w:marRight w:val="0"/>
      <w:marTop w:val="0"/>
      <w:marBottom w:val="0"/>
      <w:divBdr>
        <w:top w:val="none" w:sz="0" w:space="0" w:color="auto"/>
        <w:left w:val="none" w:sz="0" w:space="0" w:color="auto"/>
        <w:bottom w:val="none" w:sz="0" w:space="0" w:color="auto"/>
        <w:right w:val="none" w:sz="0" w:space="0" w:color="auto"/>
      </w:divBdr>
    </w:div>
    <w:div w:id="1926918665">
      <w:bodyDiv w:val="1"/>
      <w:marLeft w:val="0"/>
      <w:marRight w:val="0"/>
      <w:marTop w:val="0"/>
      <w:marBottom w:val="0"/>
      <w:divBdr>
        <w:top w:val="none" w:sz="0" w:space="0" w:color="auto"/>
        <w:left w:val="none" w:sz="0" w:space="0" w:color="auto"/>
        <w:bottom w:val="none" w:sz="0" w:space="0" w:color="auto"/>
        <w:right w:val="none" w:sz="0" w:space="0" w:color="auto"/>
      </w:divBdr>
      <w:divsChild>
        <w:div w:id="917323031">
          <w:marLeft w:val="0"/>
          <w:marRight w:val="0"/>
          <w:marTop w:val="0"/>
          <w:marBottom w:val="0"/>
          <w:divBdr>
            <w:top w:val="none" w:sz="0" w:space="0" w:color="auto"/>
            <w:left w:val="none" w:sz="0" w:space="0" w:color="auto"/>
            <w:bottom w:val="none" w:sz="0" w:space="0" w:color="auto"/>
            <w:right w:val="none" w:sz="0" w:space="0" w:color="auto"/>
          </w:divBdr>
        </w:div>
        <w:div w:id="1076898738">
          <w:marLeft w:val="0"/>
          <w:marRight w:val="0"/>
          <w:marTop w:val="0"/>
          <w:marBottom w:val="0"/>
          <w:divBdr>
            <w:top w:val="none" w:sz="0" w:space="0" w:color="auto"/>
            <w:left w:val="none" w:sz="0" w:space="0" w:color="auto"/>
            <w:bottom w:val="none" w:sz="0" w:space="0" w:color="auto"/>
            <w:right w:val="none" w:sz="0" w:space="0" w:color="auto"/>
          </w:divBdr>
        </w:div>
      </w:divsChild>
    </w:div>
    <w:div w:id="1935241892">
      <w:bodyDiv w:val="1"/>
      <w:marLeft w:val="0"/>
      <w:marRight w:val="0"/>
      <w:marTop w:val="0"/>
      <w:marBottom w:val="0"/>
      <w:divBdr>
        <w:top w:val="none" w:sz="0" w:space="0" w:color="auto"/>
        <w:left w:val="none" w:sz="0" w:space="0" w:color="auto"/>
        <w:bottom w:val="none" w:sz="0" w:space="0" w:color="auto"/>
        <w:right w:val="none" w:sz="0" w:space="0" w:color="auto"/>
      </w:divBdr>
      <w:divsChild>
        <w:div w:id="1261794563">
          <w:marLeft w:val="0"/>
          <w:marRight w:val="0"/>
          <w:marTop w:val="240"/>
          <w:marBottom w:val="240"/>
          <w:divBdr>
            <w:top w:val="none" w:sz="0" w:space="0" w:color="auto"/>
            <w:left w:val="none" w:sz="0" w:space="0" w:color="auto"/>
            <w:bottom w:val="none" w:sz="0" w:space="0" w:color="auto"/>
            <w:right w:val="none" w:sz="0" w:space="0" w:color="auto"/>
          </w:divBdr>
        </w:div>
        <w:div w:id="446244498">
          <w:marLeft w:val="0"/>
          <w:marRight w:val="0"/>
          <w:marTop w:val="240"/>
          <w:marBottom w:val="240"/>
          <w:divBdr>
            <w:top w:val="none" w:sz="0" w:space="0" w:color="auto"/>
            <w:left w:val="none" w:sz="0" w:space="0" w:color="auto"/>
            <w:bottom w:val="none" w:sz="0" w:space="0" w:color="auto"/>
            <w:right w:val="none" w:sz="0" w:space="0" w:color="auto"/>
          </w:divBdr>
        </w:div>
        <w:div w:id="868102905">
          <w:marLeft w:val="0"/>
          <w:marRight w:val="0"/>
          <w:marTop w:val="240"/>
          <w:marBottom w:val="240"/>
          <w:divBdr>
            <w:top w:val="none" w:sz="0" w:space="0" w:color="auto"/>
            <w:left w:val="none" w:sz="0" w:space="0" w:color="auto"/>
            <w:bottom w:val="none" w:sz="0" w:space="0" w:color="auto"/>
            <w:right w:val="none" w:sz="0" w:space="0" w:color="auto"/>
          </w:divBdr>
        </w:div>
        <w:div w:id="91781304">
          <w:marLeft w:val="0"/>
          <w:marRight w:val="0"/>
          <w:marTop w:val="240"/>
          <w:marBottom w:val="240"/>
          <w:divBdr>
            <w:top w:val="none" w:sz="0" w:space="0" w:color="auto"/>
            <w:left w:val="none" w:sz="0" w:space="0" w:color="auto"/>
            <w:bottom w:val="none" w:sz="0" w:space="0" w:color="auto"/>
            <w:right w:val="none" w:sz="0" w:space="0" w:color="auto"/>
          </w:divBdr>
        </w:div>
        <w:div w:id="1273249559">
          <w:marLeft w:val="0"/>
          <w:marRight w:val="0"/>
          <w:marTop w:val="240"/>
          <w:marBottom w:val="0"/>
          <w:divBdr>
            <w:top w:val="none" w:sz="0" w:space="0" w:color="auto"/>
            <w:left w:val="none" w:sz="0" w:space="0" w:color="auto"/>
            <w:bottom w:val="none" w:sz="0" w:space="0" w:color="auto"/>
            <w:right w:val="none" w:sz="0" w:space="0" w:color="auto"/>
          </w:divBdr>
        </w:div>
        <w:div w:id="1703478898">
          <w:marLeft w:val="0"/>
          <w:marRight w:val="0"/>
          <w:marTop w:val="240"/>
          <w:marBottom w:val="0"/>
          <w:divBdr>
            <w:top w:val="none" w:sz="0" w:space="0" w:color="auto"/>
            <w:left w:val="none" w:sz="0" w:space="0" w:color="auto"/>
            <w:bottom w:val="none" w:sz="0" w:space="0" w:color="auto"/>
            <w:right w:val="none" w:sz="0" w:space="0" w:color="auto"/>
          </w:divBdr>
        </w:div>
        <w:div w:id="1202018599">
          <w:marLeft w:val="0"/>
          <w:marRight w:val="0"/>
          <w:marTop w:val="240"/>
          <w:marBottom w:val="0"/>
          <w:divBdr>
            <w:top w:val="none" w:sz="0" w:space="0" w:color="auto"/>
            <w:left w:val="none" w:sz="0" w:space="0" w:color="auto"/>
            <w:bottom w:val="none" w:sz="0" w:space="0" w:color="auto"/>
            <w:right w:val="none" w:sz="0" w:space="0" w:color="auto"/>
          </w:divBdr>
        </w:div>
        <w:div w:id="1649672995">
          <w:marLeft w:val="0"/>
          <w:marRight w:val="0"/>
          <w:marTop w:val="240"/>
          <w:marBottom w:val="240"/>
          <w:divBdr>
            <w:top w:val="none" w:sz="0" w:space="0" w:color="auto"/>
            <w:left w:val="none" w:sz="0" w:space="0" w:color="auto"/>
            <w:bottom w:val="none" w:sz="0" w:space="0" w:color="auto"/>
            <w:right w:val="none" w:sz="0" w:space="0" w:color="auto"/>
          </w:divBdr>
        </w:div>
        <w:div w:id="1689139163">
          <w:marLeft w:val="0"/>
          <w:marRight w:val="0"/>
          <w:marTop w:val="240"/>
          <w:marBottom w:val="240"/>
          <w:divBdr>
            <w:top w:val="none" w:sz="0" w:space="0" w:color="auto"/>
            <w:left w:val="none" w:sz="0" w:space="0" w:color="auto"/>
            <w:bottom w:val="none" w:sz="0" w:space="0" w:color="auto"/>
            <w:right w:val="none" w:sz="0" w:space="0" w:color="auto"/>
          </w:divBdr>
        </w:div>
      </w:divsChild>
    </w:div>
    <w:div w:id="1978877233">
      <w:bodyDiv w:val="1"/>
      <w:marLeft w:val="0"/>
      <w:marRight w:val="0"/>
      <w:marTop w:val="0"/>
      <w:marBottom w:val="0"/>
      <w:divBdr>
        <w:top w:val="none" w:sz="0" w:space="0" w:color="auto"/>
        <w:left w:val="none" w:sz="0" w:space="0" w:color="auto"/>
        <w:bottom w:val="none" w:sz="0" w:space="0" w:color="auto"/>
        <w:right w:val="none" w:sz="0" w:space="0" w:color="auto"/>
      </w:divBdr>
    </w:div>
    <w:div w:id="2023820422">
      <w:bodyDiv w:val="1"/>
      <w:marLeft w:val="0"/>
      <w:marRight w:val="0"/>
      <w:marTop w:val="0"/>
      <w:marBottom w:val="0"/>
      <w:divBdr>
        <w:top w:val="none" w:sz="0" w:space="0" w:color="auto"/>
        <w:left w:val="none" w:sz="0" w:space="0" w:color="auto"/>
        <w:bottom w:val="none" w:sz="0" w:space="0" w:color="auto"/>
        <w:right w:val="none" w:sz="0" w:space="0" w:color="auto"/>
      </w:divBdr>
    </w:div>
    <w:div w:id="2131317382">
      <w:bodyDiv w:val="1"/>
      <w:marLeft w:val="0"/>
      <w:marRight w:val="0"/>
      <w:marTop w:val="0"/>
      <w:marBottom w:val="0"/>
      <w:divBdr>
        <w:top w:val="none" w:sz="0" w:space="0" w:color="auto"/>
        <w:left w:val="none" w:sz="0" w:space="0" w:color="auto"/>
        <w:bottom w:val="none" w:sz="0" w:space="0" w:color="auto"/>
        <w:right w:val="none" w:sz="0" w:space="0" w:color="auto"/>
      </w:divBdr>
      <w:divsChild>
        <w:div w:id="949165251">
          <w:marLeft w:val="0"/>
          <w:marRight w:val="0"/>
          <w:marTop w:val="240"/>
          <w:marBottom w:val="240"/>
          <w:divBdr>
            <w:top w:val="none" w:sz="0" w:space="0" w:color="auto"/>
            <w:left w:val="none" w:sz="0" w:space="0" w:color="auto"/>
            <w:bottom w:val="none" w:sz="0" w:space="0" w:color="auto"/>
            <w:right w:val="none" w:sz="0" w:space="0" w:color="auto"/>
          </w:divBdr>
        </w:div>
        <w:div w:id="51268914">
          <w:marLeft w:val="0"/>
          <w:marRight w:val="0"/>
          <w:marTop w:val="240"/>
          <w:marBottom w:val="0"/>
          <w:divBdr>
            <w:top w:val="none" w:sz="0" w:space="0" w:color="auto"/>
            <w:left w:val="none" w:sz="0" w:space="0" w:color="auto"/>
            <w:bottom w:val="none" w:sz="0" w:space="0" w:color="auto"/>
            <w:right w:val="none" w:sz="0" w:space="0" w:color="auto"/>
          </w:divBdr>
        </w:div>
        <w:div w:id="362902509">
          <w:marLeft w:val="0"/>
          <w:marRight w:val="0"/>
          <w:marTop w:val="240"/>
          <w:marBottom w:val="0"/>
          <w:divBdr>
            <w:top w:val="none" w:sz="0" w:space="0" w:color="auto"/>
            <w:left w:val="none" w:sz="0" w:space="0" w:color="auto"/>
            <w:bottom w:val="none" w:sz="0" w:space="0" w:color="auto"/>
            <w:right w:val="none" w:sz="0" w:space="0" w:color="auto"/>
          </w:divBdr>
        </w:div>
        <w:div w:id="2039116097">
          <w:marLeft w:val="0"/>
          <w:marRight w:val="0"/>
          <w:marTop w:val="240"/>
          <w:marBottom w:val="0"/>
          <w:divBdr>
            <w:top w:val="none" w:sz="0" w:space="0" w:color="auto"/>
            <w:left w:val="none" w:sz="0" w:space="0" w:color="auto"/>
            <w:bottom w:val="none" w:sz="0" w:space="0" w:color="auto"/>
            <w:right w:val="none" w:sz="0" w:space="0" w:color="auto"/>
          </w:divBdr>
        </w:div>
        <w:div w:id="24524844">
          <w:marLeft w:val="0"/>
          <w:marRight w:val="0"/>
          <w:marTop w:val="240"/>
          <w:marBottom w:val="240"/>
          <w:divBdr>
            <w:top w:val="none" w:sz="0" w:space="0" w:color="auto"/>
            <w:left w:val="none" w:sz="0" w:space="0" w:color="auto"/>
            <w:bottom w:val="none" w:sz="0" w:space="0" w:color="auto"/>
            <w:right w:val="none" w:sz="0" w:space="0" w:color="auto"/>
          </w:divBdr>
        </w:div>
        <w:div w:id="12347351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e-albania.al" TargetMode="External"/><Relationship Id="rId5" Type="http://schemas.openxmlformats.org/officeDocument/2006/relationships/hyperlink" Target="mailto:helpdesk@e-albania.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3583</TotalTime>
  <Pages>23</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Merita Zenelaj</dc:creator>
  <cp:keywords/>
  <dc:description/>
  <cp:lastModifiedBy>Merita Zenelaj</cp:lastModifiedBy>
  <cp:revision>105</cp:revision>
  <cp:lastPrinted>2024-08-06T13:39:00Z</cp:lastPrinted>
  <dcterms:created xsi:type="dcterms:W3CDTF">2024-06-20T11:59:00Z</dcterms:created>
  <dcterms:modified xsi:type="dcterms:W3CDTF">2024-09-12T08:03:00Z</dcterms:modified>
</cp:coreProperties>
</file>